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7D83C639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4C428" w14:textId="77777777" w:rsidR="00D13144" w:rsidRDefault="00D13144" w:rsidP="00D13144">
                            <w:pPr>
                              <w:jc w:val="center"/>
                            </w:pPr>
                            <w:r w:rsidRPr="0012585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14:paraId="35B6070A" w14:textId="3149829E" w:rsidR="007939DE" w:rsidRDefault="007939DE" w:rsidP="0094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6C24C428" w14:textId="77777777" w:rsidR="00D13144" w:rsidRDefault="00D13144" w:rsidP="00D13144">
                      <w:pPr>
                        <w:jc w:val="center"/>
                      </w:pPr>
                      <w:r w:rsidRPr="0012585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14:paraId="35B6070A" w14:textId="3149829E" w:rsidR="007939DE" w:rsidRDefault="007939DE" w:rsidP="009455A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p w14:paraId="03A02B36" w14:textId="626478FB" w:rsidR="00F003E3" w:rsidRPr="00F003E3" w:rsidRDefault="00F003E3" w:rsidP="00F003E3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F003E3">
        <w:rPr>
          <w:rFonts w:cs="Arial"/>
          <w:b/>
          <w:bCs/>
          <w:sz w:val="20"/>
          <w:szCs w:val="20"/>
        </w:rPr>
        <w:t>Направили перечень контрольных соотношений показателей налоговых деклараций и расчетов</w:t>
      </w:r>
    </w:p>
    <w:p w14:paraId="32F3A6E7" w14:textId="57AB57A2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 w:rsidRPr="00F003E3">
        <w:rPr>
          <w:rFonts w:cs="Arial"/>
          <w:sz w:val="20"/>
          <w:szCs w:val="20"/>
        </w:rPr>
        <w:t>ФНС привела критерии, которые указывают на ошибки, допущенные при заполнении налоговой отчетности, в частности</w:t>
      </w:r>
      <w:r w:rsidR="00F602F2" w:rsidRPr="00F602F2">
        <w:rPr>
          <w:rFonts w:cs="Arial"/>
          <w:sz w:val="20"/>
          <w:szCs w:val="20"/>
        </w:rPr>
        <w:t xml:space="preserve"> </w:t>
      </w:r>
      <w:r w:rsidR="00F602F2" w:rsidRPr="00F003E3">
        <w:rPr>
          <w:rFonts w:cs="Arial"/>
          <w:sz w:val="20"/>
          <w:szCs w:val="20"/>
        </w:rPr>
        <w:t>при заполнении</w:t>
      </w:r>
      <w:r w:rsidRPr="00F003E3">
        <w:rPr>
          <w:rFonts w:cs="Arial"/>
          <w:sz w:val="20"/>
          <w:szCs w:val="20"/>
        </w:rPr>
        <w:t>:</w:t>
      </w:r>
    </w:p>
    <w:p w14:paraId="4856C622" w14:textId="7394DC29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декларации по налогу на прибыль;</w:t>
      </w:r>
    </w:p>
    <w:p w14:paraId="43FBD480" w14:textId="14035012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декларации по НДС;</w:t>
      </w:r>
    </w:p>
    <w:p w14:paraId="2F141DA6" w14:textId="10A17292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декларации по налогу на имущество;</w:t>
      </w:r>
    </w:p>
    <w:p w14:paraId="31C23967" w14:textId="659ACAE0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декларации по УСН;</w:t>
      </w:r>
    </w:p>
    <w:p w14:paraId="032104EE" w14:textId="246A128A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расчета 6-НДФЛ.</w:t>
      </w:r>
    </w:p>
    <w:p w14:paraId="7A2BB8F6" w14:textId="3A05A041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 w:rsidRPr="00F003E3">
        <w:rPr>
          <w:rFonts w:cs="Arial"/>
          <w:sz w:val="20"/>
          <w:szCs w:val="20"/>
        </w:rPr>
        <w:t>Так, например, не могут быть меньше нуля:</w:t>
      </w:r>
    </w:p>
    <w:p w14:paraId="7A63BBEF" w14:textId="42CEA838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строки 030, 040, 050 раздела 1, строка 060 раздела 2 декларации по НДС;</w:t>
      </w:r>
    </w:p>
    <w:p w14:paraId="5F2DC8B7" w14:textId="764C5620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строки 040, 050, 070, 080 подраздела 1.1; строки 120, 130, 140, 220, 230, 240 подраздела 1.2; строка 040 подраздела 1.3; строки 210, 220, 230, 180, 190, 200, 280, 281, 270, 271 листа 02 декларации по налогу на прибыль;</w:t>
      </w:r>
    </w:p>
    <w:p w14:paraId="7A7A0F49" w14:textId="78FCC0BF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F003E3">
        <w:rPr>
          <w:rFonts w:cs="Arial"/>
          <w:sz w:val="20"/>
          <w:szCs w:val="20"/>
        </w:rPr>
        <w:t>строки 030, 040 раздела 1 декларации по налогу на имущество.</w:t>
      </w:r>
    </w:p>
    <w:p w14:paraId="76B7354C" w14:textId="26302027" w:rsidR="00F003E3" w:rsidRPr="00F003E3" w:rsidRDefault="00F003E3" w:rsidP="00F003E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003E3">
        <w:rPr>
          <w:rFonts w:cs="Arial"/>
          <w:i/>
          <w:iCs/>
          <w:sz w:val="20"/>
          <w:szCs w:val="20"/>
          <w:u w:val="single"/>
        </w:rPr>
        <w:t>Письмо ФНС России от 21.02.2023 N ЕА-4-15/2048@</w:t>
      </w:r>
      <w:r w:rsidRPr="00F003E3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F003E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003E3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F003E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003E3">
        <w:rPr>
          <w:rFonts w:cs="Arial"/>
          <w:i/>
          <w:iCs/>
          <w:sz w:val="20"/>
          <w:szCs w:val="20"/>
        </w:rPr>
        <w:t>)</w:t>
      </w:r>
    </w:p>
    <w:p w14:paraId="4311D6CB" w14:textId="65DE8EBB" w:rsidR="00F003E3" w:rsidRPr="00F003E3" w:rsidRDefault="00F003E3" w:rsidP="00F003E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79BC3A8" w14:textId="59A2D8E2" w:rsidR="00697C03" w:rsidRPr="00C810B0" w:rsidRDefault="00697C03" w:rsidP="00697C03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C810B0">
        <w:rPr>
          <w:rFonts w:cs="Arial"/>
          <w:b/>
          <w:bCs/>
          <w:sz w:val="20"/>
          <w:szCs w:val="20"/>
        </w:rPr>
        <w:t xml:space="preserve">Пояснили, по каким КБК </w:t>
      </w:r>
      <w:r w:rsidR="00F602F2">
        <w:rPr>
          <w:rFonts w:cs="Arial"/>
          <w:b/>
          <w:bCs/>
          <w:sz w:val="20"/>
          <w:szCs w:val="20"/>
        </w:rPr>
        <w:t>уплачивать</w:t>
      </w:r>
      <w:r w:rsidRPr="00C810B0">
        <w:rPr>
          <w:rFonts w:cs="Arial"/>
          <w:b/>
          <w:bCs/>
          <w:sz w:val="20"/>
          <w:szCs w:val="20"/>
        </w:rPr>
        <w:t xml:space="preserve"> судебные пошлины</w:t>
      </w:r>
    </w:p>
    <w:p w14:paraId="1DADD40F" w14:textId="77777777" w:rsidR="00697C03" w:rsidRPr="00C810B0" w:rsidRDefault="00697C03" w:rsidP="00697C03">
      <w:pPr>
        <w:spacing w:after="0"/>
        <w:jc w:val="both"/>
        <w:rPr>
          <w:rFonts w:cs="Arial"/>
          <w:sz w:val="20"/>
          <w:szCs w:val="20"/>
        </w:rPr>
      </w:pPr>
      <w:r w:rsidRPr="00C810B0">
        <w:rPr>
          <w:rFonts w:cs="Arial"/>
          <w:sz w:val="20"/>
          <w:szCs w:val="20"/>
        </w:rPr>
        <w:t>Госпошлину по судебным актам по результатам рассмотрения дел по существу перечисляют как единый налоговый платеж по КБК 182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06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12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0000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510.</w:t>
      </w:r>
    </w:p>
    <w:p w14:paraId="30ACF6A0" w14:textId="50289C76" w:rsidR="00697C03" w:rsidRPr="00C810B0" w:rsidRDefault="00697C03" w:rsidP="00697C03">
      <w:pPr>
        <w:spacing w:after="0"/>
        <w:jc w:val="both"/>
        <w:rPr>
          <w:rFonts w:cs="Arial"/>
          <w:sz w:val="20"/>
          <w:szCs w:val="20"/>
        </w:rPr>
      </w:pPr>
      <w:r w:rsidRPr="00C810B0">
        <w:rPr>
          <w:rFonts w:cs="Arial"/>
          <w:sz w:val="20"/>
          <w:szCs w:val="20"/>
        </w:rPr>
        <w:t xml:space="preserve">Пошлину при обращении в суд </w:t>
      </w:r>
      <w:r w:rsidR="00F602F2" w:rsidRPr="00C810B0">
        <w:rPr>
          <w:rFonts w:cs="Arial"/>
          <w:sz w:val="20"/>
          <w:szCs w:val="20"/>
        </w:rPr>
        <w:t>перечисляют</w:t>
      </w:r>
      <w:r w:rsidRPr="00C810B0">
        <w:rPr>
          <w:rFonts w:cs="Arial"/>
          <w:sz w:val="20"/>
          <w:szCs w:val="20"/>
        </w:rPr>
        <w:t xml:space="preserve"> на отдельный КБК 182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08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03010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01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1050</w:t>
      </w:r>
      <w:r>
        <w:rPr>
          <w:rFonts w:cstheme="minorHAnsi"/>
          <w:bCs/>
          <w:sz w:val="20"/>
          <w:szCs w:val="20"/>
        </w:rPr>
        <w:t> </w:t>
      </w:r>
      <w:r w:rsidRPr="00C810B0">
        <w:rPr>
          <w:rFonts w:cs="Arial"/>
          <w:sz w:val="20"/>
          <w:szCs w:val="20"/>
        </w:rPr>
        <w:t>110. При этом в платежке указывают все реквизиты</w:t>
      </w:r>
      <w:r w:rsidR="00F602F2">
        <w:rPr>
          <w:rFonts w:cs="Arial"/>
          <w:sz w:val="20"/>
          <w:szCs w:val="20"/>
        </w:rPr>
        <w:t>, необходимые</w:t>
      </w:r>
      <w:r w:rsidRPr="00C810B0">
        <w:rPr>
          <w:rFonts w:cs="Arial"/>
          <w:sz w:val="20"/>
          <w:szCs w:val="20"/>
        </w:rPr>
        <w:t xml:space="preserve"> для перечисления платежа.</w:t>
      </w:r>
    </w:p>
    <w:p w14:paraId="767E3449" w14:textId="77777777" w:rsidR="00697C03" w:rsidRPr="008055AD" w:rsidRDefault="00697C03" w:rsidP="00697C0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8055AD">
        <w:rPr>
          <w:rFonts w:cs="Arial"/>
          <w:i/>
          <w:iCs/>
          <w:sz w:val="20"/>
          <w:szCs w:val="20"/>
          <w:u w:val="single"/>
        </w:rPr>
        <w:t>Письмо ФНС России от 08.02.2023 N ЗГ-3-8/1671@</w:t>
      </w:r>
      <w:r w:rsidRPr="008055AD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8055A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8055AD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8055A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8055AD">
        <w:rPr>
          <w:rFonts w:cs="Arial"/>
          <w:i/>
          <w:iCs/>
          <w:sz w:val="20"/>
          <w:szCs w:val="20"/>
        </w:rPr>
        <w:t>)</w:t>
      </w:r>
    </w:p>
    <w:p w14:paraId="62A8BE64" w14:textId="77777777" w:rsidR="00697C03" w:rsidRPr="008055AD" w:rsidRDefault="00697C03" w:rsidP="00697C0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12475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7E9CF57D" w14:textId="7DC5F986" w:rsidR="00697C03" w:rsidRPr="00DA0613" w:rsidRDefault="00F602F2" w:rsidP="00697C03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</w:t>
      </w:r>
      <w:r w:rsidRPr="00DA0613">
        <w:rPr>
          <w:rFonts w:cs="Arial"/>
          <w:b/>
          <w:bCs/>
          <w:sz w:val="20"/>
          <w:szCs w:val="20"/>
        </w:rPr>
        <w:t xml:space="preserve">рганизациям дали рекомендации по заполнению </w:t>
      </w:r>
      <w:r>
        <w:rPr>
          <w:rFonts w:cs="Arial"/>
          <w:b/>
          <w:bCs/>
          <w:sz w:val="20"/>
          <w:szCs w:val="20"/>
        </w:rPr>
        <w:t>у</w:t>
      </w:r>
      <w:r w:rsidR="00697C03" w:rsidRPr="00DA0613">
        <w:rPr>
          <w:rFonts w:cs="Arial"/>
          <w:b/>
          <w:bCs/>
          <w:sz w:val="20"/>
          <w:szCs w:val="20"/>
        </w:rPr>
        <w:t>ведомлени</w:t>
      </w:r>
      <w:r>
        <w:rPr>
          <w:rFonts w:cs="Arial"/>
          <w:b/>
          <w:bCs/>
          <w:sz w:val="20"/>
          <w:szCs w:val="20"/>
        </w:rPr>
        <w:t>я</w:t>
      </w:r>
      <w:r w:rsidR="00697C03" w:rsidRPr="00DA0613">
        <w:rPr>
          <w:rFonts w:cs="Arial"/>
          <w:b/>
          <w:bCs/>
          <w:sz w:val="20"/>
          <w:szCs w:val="20"/>
        </w:rPr>
        <w:t xml:space="preserve"> об исчисленных имущественных налогах</w:t>
      </w:r>
    </w:p>
    <w:p w14:paraId="6682C394" w14:textId="77777777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 w:rsidRPr="00DA0613">
        <w:rPr>
          <w:rFonts w:cs="Arial"/>
          <w:sz w:val="20"/>
          <w:szCs w:val="20"/>
        </w:rPr>
        <w:t>ФНС ответила на типовые вопросы, которые возникают у организаций при подаче уведомлений об исчисленных транспортном, земельном налогах и налоге на имущество. Среди рекомендаций можно отметить такие:</w:t>
      </w:r>
    </w:p>
    <w:p w14:paraId="4195F8AE" w14:textId="5B12E067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A0613">
        <w:rPr>
          <w:rFonts w:cs="Arial"/>
          <w:sz w:val="20"/>
          <w:szCs w:val="20"/>
        </w:rPr>
        <w:t>в уведомлении не нужно указывать авансовые платежи, которые перечислили до 1 января 2023 года</w:t>
      </w:r>
      <w:r w:rsidR="002F5D64">
        <w:rPr>
          <w:rFonts w:cs="Arial"/>
          <w:sz w:val="20"/>
          <w:szCs w:val="20"/>
        </w:rPr>
        <w:t xml:space="preserve">, </w:t>
      </w:r>
      <w:r w:rsidR="002F5D64">
        <w:rPr>
          <w:rFonts w:cs="Arial"/>
          <w:iCs/>
          <w:sz w:val="20"/>
          <w:szCs w:val="20"/>
        </w:rPr>
        <w:t>– о</w:t>
      </w:r>
      <w:r w:rsidRPr="00DA0613">
        <w:rPr>
          <w:rFonts w:cs="Arial"/>
          <w:sz w:val="20"/>
          <w:szCs w:val="20"/>
        </w:rPr>
        <w:t xml:space="preserve">тражают только сумму налога, т.е. разницу между </w:t>
      </w:r>
      <w:r w:rsidR="00F602F2">
        <w:rPr>
          <w:rFonts w:cs="Arial"/>
          <w:sz w:val="20"/>
          <w:szCs w:val="20"/>
        </w:rPr>
        <w:t xml:space="preserve">суммой, </w:t>
      </w:r>
      <w:r w:rsidRPr="00DA0613">
        <w:rPr>
          <w:rFonts w:cs="Arial"/>
          <w:sz w:val="20"/>
          <w:szCs w:val="20"/>
        </w:rPr>
        <w:t>исчисленной за год</w:t>
      </w:r>
      <w:r w:rsidR="00F602F2">
        <w:rPr>
          <w:rFonts w:cs="Arial"/>
          <w:sz w:val="20"/>
          <w:szCs w:val="20"/>
        </w:rPr>
        <w:t>,</w:t>
      </w:r>
      <w:r w:rsidRPr="00DA0613">
        <w:rPr>
          <w:rFonts w:cs="Arial"/>
          <w:sz w:val="20"/>
          <w:szCs w:val="20"/>
        </w:rPr>
        <w:t xml:space="preserve"> и </w:t>
      </w:r>
      <w:r w:rsidR="00F602F2" w:rsidRPr="00DA0613">
        <w:rPr>
          <w:rFonts w:cs="Arial"/>
          <w:sz w:val="20"/>
          <w:szCs w:val="20"/>
        </w:rPr>
        <w:t xml:space="preserve">суммой </w:t>
      </w:r>
      <w:r w:rsidRPr="00DA0613">
        <w:rPr>
          <w:rFonts w:cs="Arial"/>
          <w:sz w:val="20"/>
          <w:szCs w:val="20"/>
        </w:rPr>
        <w:t>уплаченны</w:t>
      </w:r>
      <w:r w:rsidR="00F602F2">
        <w:rPr>
          <w:rFonts w:cs="Arial"/>
          <w:sz w:val="20"/>
          <w:szCs w:val="20"/>
        </w:rPr>
        <w:t>х</w:t>
      </w:r>
      <w:r w:rsidRPr="00DA0613">
        <w:rPr>
          <w:rFonts w:cs="Arial"/>
          <w:sz w:val="20"/>
          <w:szCs w:val="20"/>
        </w:rPr>
        <w:t xml:space="preserve"> ранее аванс</w:t>
      </w:r>
      <w:r w:rsidR="00F602F2">
        <w:rPr>
          <w:rFonts w:cs="Arial"/>
          <w:sz w:val="20"/>
          <w:szCs w:val="20"/>
        </w:rPr>
        <w:t>ов</w:t>
      </w:r>
      <w:r w:rsidRPr="00DA0613">
        <w:rPr>
          <w:rFonts w:cs="Arial"/>
          <w:sz w:val="20"/>
          <w:szCs w:val="20"/>
        </w:rPr>
        <w:t>;</w:t>
      </w:r>
    </w:p>
    <w:p w14:paraId="317204FA" w14:textId="71961E70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A0613">
        <w:rPr>
          <w:rFonts w:cs="Arial"/>
          <w:sz w:val="20"/>
          <w:szCs w:val="20"/>
        </w:rPr>
        <w:t xml:space="preserve">если у организации есть недвижимость, которую облагают по кадастровой стоимости, и имущество, с которого платят налог по среднегодовой стоимости, то </w:t>
      </w:r>
      <w:r w:rsidR="00F602F2" w:rsidRPr="00DA0613">
        <w:rPr>
          <w:rFonts w:cs="Arial"/>
          <w:sz w:val="20"/>
          <w:szCs w:val="20"/>
        </w:rPr>
        <w:t xml:space="preserve">в 2023 году </w:t>
      </w:r>
      <w:r w:rsidRPr="00DA0613">
        <w:rPr>
          <w:rFonts w:cs="Arial"/>
          <w:sz w:val="20"/>
          <w:szCs w:val="20"/>
        </w:rPr>
        <w:t xml:space="preserve">она должна подать и уведомление, и декларацию. Если же объектов, по которым налог считают по кадастровой стоимости, </w:t>
      </w:r>
      <w:r w:rsidR="00F602F2" w:rsidRPr="00DA0613">
        <w:rPr>
          <w:rFonts w:cs="Arial"/>
          <w:sz w:val="20"/>
          <w:szCs w:val="20"/>
        </w:rPr>
        <w:t>не</w:t>
      </w:r>
      <w:r w:rsidR="00F602F2">
        <w:rPr>
          <w:rFonts w:cs="Arial"/>
          <w:sz w:val="20"/>
          <w:szCs w:val="20"/>
        </w:rPr>
        <w:t>т,</w:t>
      </w:r>
      <w:r w:rsidR="00F602F2" w:rsidRPr="00DA0613">
        <w:rPr>
          <w:rFonts w:cs="Arial"/>
          <w:sz w:val="20"/>
          <w:szCs w:val="20"/>
        </w:rPr>
        <w:t xml:space="preserve"> </w:t>
      </w:r>
      <w:r w:rsidRPr="00DA0613">
        <w:rPr>
          <w:rFonts w:cs="Arial"/>
          <w:sz w:val="20"/>
          <w:szCs w:val="20"/>
        </w:rPr>
        <w:t xml:space="preserve">то после уплаты налога по среднегодовой </w:t>
      </w:r>
      <w:r w:rsidR="002F5D64" w:rsidRPr="00DA0613">
        <w:rPr>
          <w:rFonts w:cs="Arial"/>
          <w:sz w:val="20"/>
          <w:szCs w:val="20"/>
        </w:rPr>
        <w:t>стоимости</w:t>
      </w:r>
      <w:r w:rsidR="002F5D64" w:rsidRPr="00DA0613">
        <w:rPr>
          <w:rFonts w:cs="Arial"/>
          <w:sz w:val="20"/>
          <w:szCs w:val="20"/>
        </w:rPr>
        <w:t xml:space="preserve"> </w:t>
      </w:r>
      <w:bookmarkStart w:id="1" w:name="_GoBack"/>
      <w:bookmarkEnd w:id="1"/>
      <w:r w:rsidRPr="00DA0613">
        <w:rPr>
          <w:rFonts w:cs="Arial"/>
          <w:sz w:val="20"/>
          <w:szCs w:val="20"/>
        </w:rPr>
        <w:t>и подачи декларации направлять еще и уведомление не нужно;</w:t>
      </w:r>
    </w:p>
    <w:p w14:paraId="7E35B585" w14:textId="5D8B3F83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A0613">
        <w:rPr>
          <w:rFonts w:cs="Arial"/>
          <w:sz w:val="20"/>
          <w:szCs w:val="20"/>
        </w:rPr>
        <w:t>если сразу все авансовые платежи по транспортному налогу за I</w:t>
      </w:r>
      <w:r w:rsidR="00EA0F4B">
        <w:rPr>
          <w:rFonts w:cs="Arial"/>
          <w:sz w:val="20"/>
          <w:szCs w:val="20"/>
        </w:rPr>
        <w:t xml:space="preserve"> </w:t>
      </w:r>
      <w:r w:rsidRPr="00DA0613">
        <w:rPr>
          <w:rFonts w:cs="Arial"/>
          <w:sz w:val="20"/>
          <w:szCs w:val="20"/>
        </w:rPr>
        <w:t>–</w:t>
      </w:r>
      <w:r w:rsidR="00EA0F4B">
        <w:rPr>
          <w:rFonts w:cs="Arial"/>
          <w:sz w:val="20"/>
          <w:szCs w:val="20"/>
        </w:rPr>
        <w:t xml:space="preserve"> </w:t>
      </w:r>
      <w:r w:rsidRPr="00DA0613">
        <w:rPr>
          <w:rFonts w:cs="Arial"/>
          <w:sz w:val="20"/>
          <w:szCs w:val="20"/>
        </w:rPr>
        <w:t>III кварталы 2023 года перечислили досрочно, то можно подать одно уведомление;</w:t>
      </w:r>
    </w:p>
    <w:p w14:paraId="6D81B330" w14:textId="77777777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A0613">
        <w:rPr>
          <w:rFonts w:cs="Arial"/>
          <w:sz w:val="20"/>
          <w:szCs w:val="20"/>
        </w:rPr>
        <w:t>если земельный налог за 2022 год полностью заплатили в прошлом году, подавать уведомление в 2023 году не нужно;</w:t>
      </w:r>
    </w:p>
    <w:p w14:paraId="23C42CA7" w14:textId="77777777" w:rsidR="00697C03" w:rsidRPr="00DA0613" w:rsidRDefault="00697C03" w:rsidP="00697C0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DA0613">
        <w:rPr>
          <w:rFonts w:cs="Arial"/>
          <w:sz w:val="20"/>
          <w:szCs w:val="20"/>
        </w:rPr>
        <w:t>организации, которые не перечисляют авансовые платежи по земельному налогу за отчетные периоды в 2023 году, должны подать уведомление за налоговый период 2023 года не позднее 26 февраля 2024 года с учетом переноса.</w:t>
      </w:r>
    </w:p>
    <w:p w14:paraId="37F1D205" w14:textId="77777777" w:rsidR="00697C03" w:rsidRPr="00DA0613" w:rsidRDefault="00697C03" w:rsidP="00697C0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DA0613">
        <w:rPr>
          <w:rFonts w:cs="Arial"/>
          <w:i/>
          <w:iCs/>
          <w:sz w:val="20"/>
          <w:szCs w:val="20"/>
          <w:u w:val="single"/>
        </w:rPr>
        <w:t>Письмо ФНС России от 01.03.2023 N БС-4-21/2346@</w:t>
      </w:r>
      <w:r w:rsidRPr="00DA0613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DA061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DA0613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DA061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DA0613">
        <w:rPr>
          <w:rFonts w:cs="Arial"/>
          <w:i/>
          <w:iCs/>
          <w:sz w:val="20"/>
          <w:szCs w:val="20"/>
        </w:rPr>
        <w:t>)</w:t>
      </w:r>
    </w:p>
    <w:p w14:paraId="43586D12" w14:textId="589044EE" w:rsidR="00697C03" w:rsidRPr="00F003E3" w:rsidRDefault="00697C03" w:rsidP="00BD037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14:paraId="309CA37F" w14:textId="5436E20D" w:rsidR="00852520" w:rsidRDefault="00852520" w:rsidP="009A4A5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152F7857" w14:textId="1EC7DFE1" w:rsidR="00F003E3" w:rsidRPr="00F003E3" w:rsidRDefault="00F003E3" w:rsidP="00F003E3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F003E3">
        <w:rPr>
          <w:rFonts w:cs="Arial"/>
          <w:b/>
          <w:bCs/>
          <w:sz w:val="20"/>
          <w:szCs w:val="20"/>
        </w:rPr>
        <w:t xml:space="preserve">Командировка не была связана с программой ОМС </w:t>
      </w:r>
      <w:r w:rsidRPr="00EA0F4B">
        <w:rPr>
          <w:rFonts w:cs="Arial"/>
          <w:b/>
          <w:sz w:val="20"/>
          <w:szCs w:val="20"/>
        </w:rPr>
        <w:t xml:space="preserve">– </w:t>
      </w:r>
      <w:r w:rsidRPr="00F003E3">
        <w:rPr>
          <w:rFonts w:cs="Arial"/>
          <w:b/>
          <w:bCs/>
          <w:sz w:val="20"/>
          <w:szCs w:val="20"/>
        </w:rPr>
        <w:t>суд признал затраты на нее нецелевыми</w:t>
      </w:r>
    </w:p>
    <w:p w14:paraId="7B4678F2" w14:textId="20314C85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 w:rsidRPr="00F003E3">
        <w:rPr>
          <w:rFonts w:cs="Arial"/>
          <w:sz w:val="20"/>
          <w:szCs w:val="20"/>
        </w:rPr>
        <w:t>Мед</w:t>
      </w:r>
      <w:r>
        <w:rPr>
          <w:rFonts w:cs="Arial"/>
          <w:sz w:val="20"/>
          <w:szCs w:val="20"/>
        </w:rPr>
        <w:t xml:space="preserve">ицинская </w:t>
      </w:r>
      <w:r w:rsidRPr="00F003E3">
        <w:rPr>
          <w:rFonts w:cs="Arial"/>
          <w:sz w:val="20"/>
          <w:szCs w:val="20"/>
        </w:rPr>
        <w:t>организация командировала сотрудника на конференцию по клинической апробации. Средний заработок за это время ему выплатили из средств ОМС.</w:t>
      </w:r>
    </w:p>
    <w:p w14:paraId="2240BC00" w14:textId="32A86E35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 w:rsidRPr="00F003E3">
        <w:rPr>
          <w:rFonts w:cs="Arial"/>
          <w:sz w:val="20"/>
          <w:szCs w:val="20"/>
        </w:rPr>
        <w:t>Проверяющие и суд сочли расходы нецелевыми. Клиническая апробация в программу ОМС</w:t>
      </w:r>
      <w:r w:rsidR="00F602F2" w:rsidRPr="00F602F2">
        <w:rPr>
          <w:rFonts w:cs="Arial"/>
          <w:sz w:val="20"/>
          <w:szCs w:val="20"/>
        </w:rPr>
        <w:t xml:space="preserve"> </w:t>
      </w:r>
      <w:r w:rsidR="00F602F2" w:rsidRPr="00F003E3">
        <w:rPr>
          <w:rFonts w:cs="Arial"/>
          <w:sz w:val="20"/>
          <w:szCs w:val="20"/>
        </w:rPr>
        <w:t>не входит</w:t>
      </w:r>
      <w:r w:rsidRPr="00F003E3">
        <w:rPr>
          <w:rFonts w:cs="Arial"/>
          <w:sz w:val="20"/>
          <w:szCs w:val="20"/>
        </w:rPr>
        <w:t>. Значит, с ее выполнением поездка не связана. Отметим</w:t>
      </w:r>
      <w:r w:rsidR="00F602F2">
        <w:rPr>
          <w:rFonts w:cs="Arial"/>
          <w:sz w:val="20"/>
          <w:szCs w:val="20"/>
        </w:rPr>
        <w:t>:</w:t>
      </w:r>
      <w:r w:rsidRPr="00F003E3">
        <w:rPr>
          <w:rFonts w:cs="Arial"/>
          <w:sz w:val="20"/>
          <w:szCs w:val="20"/>
        </w:rPr>
        <w:t xml:space="preserve"> мы уже рассказывали о похожем решении другого суда.</w:t>
      </w:r>
    </w:p>
    <w:p w14:paraId="28790300" w14:textId="5030710A" w:rsidR="00F003E3" w:rsidRPr="00F003E3" w:rsidRDefault="00F003E3" w:rsidP="00F003E3">
      <w:pPr>
        <w:spacing w:after="0"/>
        <w:jc w:val="both"/>
        <w:rPr>
          <w:rFonts w:cs="Arial"/>
          <w:sz w:val="20"/>
          <w:szCs w:val="20"/>
        </w:rPr>
      </w:pPr>
      <w:r w:rsidRPr="00F003E3">
        <w:rPr>
          <w:rFonts w:cs="Arial"/>
          <w:sz w:val="20"/>
          <w:szCs w:val="20"/>
        </w:rPr>
        <w:t>Судьи отклонили довод организации о том, что целью конференции было обучение работников. Такое образование для выполнения территориальной программы</w:t>
      </w:r>
      <w:r w:rsidR="00F602F2" w:rsidRPr="00F602F2">
        <w:rPr>
          <w:rFonts w:cs="Arial"/>
          <w:sz w:val="20"/>
          <w:szCs w:val="20"/>
        </w:rPr>
        <w:t xml:space="preserve"> </w:t>
      </w:r>
      <w:r w:rsidR="00F602F2" w:rsidRPr="00F003E3">
        <w:rPr>
          <w:rFonts w:cs="Arial"/>
          <w:sz w:val="20"/>
          <w:szCs w:val="20"/>
        </w:rPr>
        <w:t>необязательно</w:t>
      </w:r>
      <w:r w:rsidRPr="00F003E3">
        <w:rPr>
          <w:rFonts w:cs="Arial"/>
          <w:sz w:val="20"/>
          <w:szCs w:val="20"/>
        </w:rPr>
        <w:t>. О</w:t>
      </w:r>
      <w:r w:rsidR="00F602F2">
        <w:rPr>
          <w:rFonts w:cs="Arial"/>
          <w:sz w:val="20"/>
          <w:szCs w:val="20"/>
        </w:rPr>
        <w:t>б аналогичных</w:t>
      </w:r>
      <w:r w:rsidRPr="00F003E3">
        <w:rPr>
          <w:rFonts w:cs="Arial"/>
          <w:sz w:val="20"/>
          <w:szCs w:val="20"/>
        </w:rPr>
        <w:t xml:space="preserve"> выводах других судов мы тоже сообщали.</w:t>
      </w:r>
    </w:p>
    <w:p w14:paraId="0CB24284" w14:textId="451628E6" w:rsidR="00F003E3" w:rsidRPr="00F003E3" w:rsidRDefault="00F003E3" w:rsidP="00F003E3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003E3">
        <w:rPr>
          <w:rFonts w:cs="Arial"/>
          <w:i/>
          <w:iCs/>
          <w:sz w:val="20"/>
          <w:szCs w:val="20"/>
          <w:u w:val="single"/>
        </w:rPr>
        <w:t>Постановление 2-го ААС от 20.01.2023 по делу N А31-4844/2022</w:t>
      </w:r>
      <w:r w:rsidRPr="00F003E3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F003E3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003E3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F003E3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003E3">
        <w:rPr>
          <w:rFonts w:cs="Arial"/>
          <w:i/>
          <w:iCs/>
          <w:sz w:val="20"/>
          <w:szCs w:val="20"/>
        </w:rPr>
        <w:t>)</w:t>
      </w:r>
    </w:p>
    <w:p w14:paraId="50FDC5FB" w14:textId="7E2BCF0D" w:rsidR="00517A3D" w:rsidRPr="00F003E3" w:rsidRDefault="00F003E3" w:rsidP="00F003E3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003E3">
        <w:rPr>
          <w:rFonts w:cs="Arial"/>
          <w:i/>
          <w:iCs/>
          <w:sz w:val="20"/>
          <w:szCs w:val="20"/>
        </w:rPr>
        <w:t>Арбитражные апелляционные суды</w:t>
      </w:r>
    </w:p>
    <w:sectPr w:rsidR="00517A3D" w:rsidRPr="00F003E3" w:rsidSect="00E85E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62739" w14:textId="77777777" w:rsidR="00AA5A6E" w:rsidRDefault="00AA5A6E" w:rsidP="00165173">
      <w:pPr>
        <w:spacing w:after="0" w:line="240" w:lineRule="auto"/>
      </w:pPr>
      <w:r>
        <w:separator/>
      </w:r>
    </w:p>
  </w:endnote>
  <w:endnote w:type="continuationSeparator" w:id="0">
    <w:p w14:paraId="1E6C06EC" w14:textId="77777777" w:rsidR="00AA5A6E" w:rsidRDefault="00AA5A6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2AB6" w14:textId="77777777" w:rsidR="000D6515" w:rsidRDefault="000D6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D31A" w14:textId="77777777" w:rsidR="000D6515" w:rsidRDefault="000D6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F6F4" w14:textId="77777777" w:rsidR="00AA5A6E" w:rsidRDefault="00AA5A6E" w:rsidP="00165173">
      <w:pPr>
        <w:spacing w:after="0" w:line="240" w:lineRule="auto"/>
      </w:pPr>
      <w:r>
        <w:separator/>
      </w:r>
    </w:p>
  </w:footnote>
  <w:footnote w:type="continuationSeparator" w:id="0">
    <w:p w14:paraId="4EA39FB5" w14:textId="77777777" w:rsidR="00AA5A6E" w:rsidRDefault="00AA5A6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50A4" w14:textId="77777777" w:rsidR="000D6515" w:rsidRDefault="000D6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3C06EDC6">
          <wp:extent cx="7560000" cy="1388377"/>
          <wp:effectExtent l="0" t="0" r="317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6D9F" w14:textId="77777777" w:rsidR="000D6515" w:rsidRDefault="000D6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67F3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7D3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97DC7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4FA"/>
    <w:rsid w:val="000C4E50"/>
    <w:rsid w:val="000C5885"/>
    <w:rsid w:val="000C67F9"/>
    <w:rsid w:val="000C7B81"/>
    <w:rsid w:val="000D08BC"/>
    <w:rsid w:val="000D24AC"/>
    <w:rsid w:val="000D32F7"/>
    <w:rsid w:val="000D583D"/>
    <w:rsid w:val="000D6515"/>
    <w:rsid w:val="000D6D38"/>
    <w:rsid w:val="000D785E"/>
    <w:rsid w:val="000E0534"/>
    <w:rsid w:val="000E058D"/>
    <w:rsid w:val="000E06D8"/>
    <w:rsid w:val="000E0C0F"/>
    <w:rsid w:val="000E1E36"/>
    <w:rsid w:val="000E2E6A"/>
    <w:rsid w:val="000E2E8F"/>
    <w:rsid w:val="000E3EC7"/>
    <w:rsid w:val="000E4370"/>
    <w:rsid w:val="000E52DA"/>
    <w:rsid w:val="000E60F4"/>
    <w:rsid w:val="000E6F46"/>
    <w:rsid w:val="000F043D"/>
    <w:rsid w:val="000F3ECD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616"/>
    <w:rsid w:val="00130E31"/>
    <w:rsid w:val="00131E00"/>
    <w:rsid w:val="0013218E"/>
    <w:rsid w:val="00132F9F"/>
    <w:rsid w:val="00133638"/>
    <w:rsid w:val="00133B26"/>
    <w:rsid w:val="00134354"/>
    <w:rsid w:val="0013533C"/>
    <w:rsid w:val="00135488"/>
    <w:rsid w:val="00136085"/>
    <w:rsid w:val="00136C63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1A9C"/>
    <w:rsid w:val="001B2A09"/>
    <w:rsid w:val="001B7669"/>
    <w:rsid w:val="001C0B73"/>
    <w:rsid w:val="001C2A31"/>
    <w:rsid w:val="001C3AEA"/>
    <w:rsid w:val="001D0666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89B"/>
    <w:rsid w:val="00205B3B"/>
    <w:rsid w:val="002061DB"/>
    <w:rsid w:val="00206236"/>
    <w:rsid w:val="002063E3"/>
    <w:rsid w:val="00207E8F"/>
    <w:rsid w:val="00214702"/>
    <w:rsid w:val="002151FA"/>
    <w:rsid w:val="00215F33"/>
    <w:rsid w:val="00220BD5"/>
    <w:rsid w:val="0022336E"/>
    <w:rsid w:val="00223761"/>
    <w:rsid w:val="00224062"/>
    <w:rsid w:val="00224191"/>
    <w:rsid w:val="00226700"/>
    <w:rsid w:val="002268DC"/>
    <w:rsid w:val="002319FE"/>
    <w:rsid w:val="00232D05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630"/>
    <w:rsid w:val="00246AC6"/>
    <w:rsid w:val="00246EA7"/>
    <w:rsid w:val="002515DE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77333"/>
    <w:rsid w:val="00280D34"/>
    <w:rsid w:val="00283641"/>
    <w:rsid w:val="00283809"/>
    <w:rsid w:val="00284038"/>
    <w:rsid w:val="002840F8"/>
    <w:rsid w:val="00287D1A"/>
    <w:rsid w:val="00290190"/>
    <w:rsid w:val="0029061F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2EFB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E737E"/>
    <w:rsid w:val="002F48EF"/>
    <w:rsid w:val="002F51FE"/>
    <w:rsid w:val="002F5D64"/>
    <w:rsid w:val="00300FB4"/>
    <w:rsid w:val="0030171C"/>
    <w:rsid w:val="0030172A"/>
    <w:rsid w:val="0030194D"/>
    <w:rsid w:val="00301FC8"/>
    <w:rsid w:val="0030232C"/>
    <w:rsid w:val="00306013"/>
    <w:rsid w:val="0031059B"/>
    <w:rsid w:val="00311108"/>
    <w:rsid w:val="00311909"/>
    <w:rsid w:val="0031345D"/>
    <w:rsid w:val="00314F80"/>
    <w:rsid w:val="0031568E"/>
    <w:rsid w:val="00316508"/>
    <w:rsid w:val="00317D1B"/>
    <w:rsid w:val="00321018"/>
    <w:rsid w:val="003214EB"/>
    <w:rsid w:val="00321857"/>
    <w:rsid w:val="00322072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47E77"/>
    <w:rsid w:val="0035052B"/>
    <w:rsid w:val="00350D08"/>
    <w:rsid w:val="00351E4C"/>
    <w:rsid w:val="003525BA"/>
    <w:rsid w:val="003529E6"/>
    <w:rsid w:val="00352F0F"/>
    <w:rsid w:val="00354489"/>
    <w:rsid w:val="0035571D"/>
    <w:rsid w:val="00355BD9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3523"/>
    <w:rsid w:val="0036459B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55EF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7B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3910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582A"/>
    <w:rsid w:val="004B6E7F"/>
    <w:rsid w:val="004B6F30"/>
    <w:rsid w:val="004B7E58"/>
    <w:rsid w:val="004C089D"/>
    <w:rsid w:val="004C112A"/>
    <w:rsid w:val="004C2768"/>
    <w:rsid w:val="004C3F5F"/>
    <w:rsid w:val="004C4E9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96D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49D"/>
    <w:rsid w:val="004F674E"/>
    <w:rsid w:val="004F73B6"/>
    <w:rsid w:val="004F7428"/>
    <w:rsid w:val="004F7B0A"/>
    <w:rsid w:val="00510884"/>
    <w:rsid w:val="005155B6"/>
    <w:rsid w:val="00516106"/>
    <w:rsid w:val="00517920"/>
    <w:rsid w:val="00517A3D"/>
    <w:rsid w:val="0052135F"/>
    <w:rsid w:val="00521C97"/>
    <w:rsid w:val="00523E3B"/>
    <w:rsid w:val="00525A64"/>
    <w:rsid w:val="0052648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35DD"/>
    <w:rsid w:val="00564211"/>
    <w:rsid w:val="00564421"/>
    <w:rsid w:val="00564FF2"/>
    <w:rsid w:val="00565219"/>
    <w:rsid w:val="005660BD"/>
    <w:rsid w:val="0056670B"/>
    <w:rsid w:val="00567472"/>
    <w:rsid w:val="00570678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2F6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0A8F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789"/>
    <w:rsid w:val="00642BFB"/>
    <w:rsid w:val="0064385F"/>
    <w:rsid w:val="006471E8"/>
    <w:rsid w:val="00647426"/>
    <w:rsid w:val="00651ABE"/>
    <w:rsid w:val="006521C2"/>
    <w:rsid w:val="00654DE1"/>
    <w:rsid w:val="00654FEA"/>
    <w:rsid w:val="00656C97"/>
    <w:rsid w:val="0066065C"/>
    <w:rsid w:val="006606CC"/>
    <w:rsid w:val="00662697"/>
    <w:rsid w:val="00666DF4"/>
    <w:rsid w:val="00667CB7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32D"/>
    <w:rsid w:val="00687604"/>
    <w:rsid w:val="006877A3"/>
    <w:rsid w:val="00691497"/>
    <w:rsid w:val="00691C6A"/>
    <w:rsid w:val="00692A62"/>
    <w:rsid w:val="00695350"/>
    <w:rsid w:val="006958A5"/>
    <w:rsid w:val="00697C03"/>
    <w:rsid w:val="006A0503"/>
    <w:rsid w:val="006A0E7A"/>
    <w:rsid w:val="006A102B"/>
    <w:rsid w:val="006A1485"/>
    <w:rsid w:val="006A2A50"/>
    <w:rsid w:val="006A2DED"/>
    <w:rsid w:val="006A3BED"/>
    <w:rsid w:val="006A3CB1"/>
    <w:rsid w:val="006A4B52"/>
    <w:rsid w:val="006A52D8"/>
    <w:rsid w:val="006A74E2"/>
    <w:rsid w:val="006B0864"/>
    <w:rsid w:val="006B097B"/>
    <w:rsid w:val="006B3642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5056"/>
    <w:rsid w:val="006C6070"/>
    <w:rsid w:val="006D2972"/>
    <w:rsid w:val="006D3312"/>
    <w:rsid w:val="006D759A"/>
    <w:rsid w:val="006D7929"/>
    <w:rsid w:val="006D79C2"/>
    <w:rsid w:val="006E7A36"/>
    <w:rsid w:val="006F4C95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1DC0"/>
    <w:rsid w:val="00733761"/>
    <w:rsid w:val="00734E53"/>
    <w:rsid w:val="00735B36"/>
    <w:rsid w:val="007371FC"/>
    <w:rsid w:val="00740B03"/>
    <w:rsid w:val="007412A9"/>
    <w:rsid w:val="00741ED7"/>
    <w:rsid w:val="00742A9A"/>
    <w:rsid w:val="007439D7"/>
    <w:rsid w:val="0074443E"/>
    <w:rsid w:val="007467A1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6928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54BA"/>
    <w:rsid w:val="007964B7"/>
    <w:rsid w:val="00796D66"/>
    <w:rsid w:val="00797F14"/>
    <w:rsid w:val="007A0EEA"/>
    <w:rsid w:val="007A1DC9"/>
    <w:rsid w:val="007A2008"/>
    <w:rsid w:val="007A2A86"/>
    <w:rsid w:val="007A3174"/>
    <w:rsid w:val="007A3AF1"/>
    <w:rsid w:val="007A49FB"/>
    <w:rsid w:val="007A4D7D"/>
    <w:rsid w:val="007A4FA1"/>
    <w:rsid w:val="007A5D52"/>
    <w:rsid w:val="007A77CA"/>
    <w:rsid w:val="007B18C5"/>
    <w:rsid w:val="007B1FFD"/>
    <w:rsid w:val="007B21BC"/>
    <w:rsid w:val="007B299F"/>
    <w:rsid w:val="007B4004"/>
    <w:rsid w:val="007B44DA"/>
    <w:rsid w:val="007B4711"/>
    <w:rsid w:val="007B7D05"/>
    <w:rsid w:val="007B7F3E"/>
    <w:rsid w:val="007C04A5"/>
    <w:rsid w:val="007C19D9"/>
    <w:rsid w:val="007C33D1"/>
    <w:rsid w:val="007C54A8"/>
    <w:rsid w:val="007C5C6D"/>
    <w:rsid w:val="007C61AD"/>
    <w:rsid w:val="007D0043"/>
    <w:rsid w:val="007D1BF8"/>
    <w:rsid w:val="007D2EB6"/>
    <w:rsid w:val="007D4316"/>
    <w:rsid w:val="007D51F9"/>
    <w:rsid w:val="007D6605"/>
    <w:rsid w:val="007E2EDA"/>
    <w:rsid w:val="007E3862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3F00"/>
    <w:rsid w:val="008342F1"/>
    <w:rsid w:val="0083445D"/>
    <w:rsid w:val="0083670F"/>
    <w:rsid w:val="008367E9"/>
    <w:rsid w:val="00837BB9"/>
    <w:rsid w:val="00840814"/>
    <w:rsid w:val="00840B5D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2520"/>
    <w:rsid w:val="0085435C"/>
    <w:rsid w:val="008550D4"/>
    <w:rsid w:val="008553FF"/>
    <w:rsid w:val="0085610D"/>
    <w:rsid w:val="00860153"/>
    <w:rsid w:val="0086072B"/>
    <w:rsid w:val="00864A59"/>
    <w:rsid w:val="00864FED"/>
    <w:rsid w:val="00865073"/>
    <w:rsid w:val="0086774E"/>
    <w:rsid w:val="00867B4B"/>
    <w:rsid w:val="008705CF"/>
    <w:rsid w:val="00871D4B"/>
    <w:rsid w:val="00872764"/>
    <w:rsid w:val="008736BD"/>
    <w:rsid w:val="00875636"/>
    <w:rsid w:val="00875959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15FC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5C6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3E8"/>
    <w:rsid w:val="00944505"/>
    <w:rsid w:val="00944628"/>
    <w:rsid w:val="0094503F"/>
    <w:rsid w:val="009455A2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6CA4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430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29EB"/>
    <w:rsid w:val="00993529"/>
    <w:rsid w:val="00995507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4A5B"/>
    <w:rsid w:val="009A5F73"/>
    <w:rsid w:val="009A6737"/>
    <w:rsid w:val="009A6DE5"/>
    <w:rsid w:val="009A7AEB"/>
    <w:rsid w:val="009B095B"/>
    <w:rsid w:val="009B0CCC"/>
    <w:rsid w:val="009B218F"/>
    <w:rsid w:val="009B3790"/>
    <w:rsid w:val="009B4626"/>
    <w:rsid w:val="009B552F"/>
    <w:rsid w:val="009B5E68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0C2A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74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36D5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17F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172"/>
    <w:rsid w:val="00A831F7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A5A6E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183B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151BD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324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94B33"/>
    <w:rsid w:val="00BA108E"/>
    <w:rsid w:val="00BA14C7"/>
    <w:rsid w:val="00BA290A"/>
    <w:rsid w:val="00BA3053"/>
    <w:rsid w:val="00BA33D3"/>
    <w:rsid w:val="00BA52C7"/>
    <w:rsid w:val="00BA666B"/>
    <w:rsid w:val="00BA6975"/>
    <w:rsid w:val="00BA6992"/>
    <w:rsid w:val="00BB04BB"/>
    <w:rsid w:val="00BB0F06"/>
    <w:rsid w:val="00BB225D"/>
    <w:rsid w:val="00BB2895"/>
    <w:rsid w:val="00BB3AC8"/>
    <w:rsid w:val="00BB473C"/>
    <w:rsid w:val="00BB479C"/>
    <w:rsid w:val="00BB4EEE"/>
    <w:rsid w:val="00BB7655"/>
    <w:rsid w:val="00BB7694"/>
    <w:rsid w:val="00BB7FB7"/>
    <w:rsid w:val="00BC150C"/>
    <w:rsid w:val="00BC1B74"/>
    <w:rsid w:val="00BC41E7"/>
    <w:rsid w:val="00BC440C"/>
    <w:rsid w:val="00BC4882"/>
    <w:rsid w:val="00BC53B5"/>
    <w:rsid w:val="00BC5AFB"/>
    <w:rsid w:val="00BC5EEF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65E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57F7E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297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1B55"/>
    <w:rsid w:val="00CB4432"/>
    <w:rsid w:val="00CB7FAD"/>
    <w:rsid w:val="00CC0B2A"/>
    <w:rsid w:val="00CC0CD4"/>
    <w:rsid w:val="00CC3B8A"/>
    <w:rsid w:val="00CC668F"/>
    <w:rsid w:val="00CD3298"/>
    <w:rsid w:val="00CD48A2"/>
    <w:rsid w:val="00CD6656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1BB1"/>
    <w:rsid w:val="00D12F56"/>
    <w:rsid w:val="00D13144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17FB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13F"/>
    <w:rsid w:val="00D44A51"/>
    <w:rsid w:val="00D464B7"/>
    <w:rsid w:val="00D46E68"/>
    <w:rsid w:val="00D472A4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7654D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2971"/>
    <w:rsid w:val="00DD42D5"/>
    <w:rsid w:val="00DD452F"/>
    <w:rsid w:val="00DD4F2B"/>
    <w:rsid w:val="00DD58F0"/>
    <w:rsid w:val="00DD5D83"/>
    <w:rsid w:val="00DD5F31"/>
    <w:rsid w:val="00DD6337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4B4"/>
    <w:rsid w:val="00E12B7C"/>
    <w:rsid w:val="00E15A39"/>
    <w:rsid w:val="00E16379"/>
    <w:rsid w:val="00E16F71"/>
    <w:rsid w:val="00E20FCD"/>
    <w:rsid w:val="00E2575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138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338C"/>
    <w:rsid w:val="00E541F3"/>
    <w:rsid w:val="00E54C55"/>
    <w:rsid w:val="00E551D8"/>
    <w:rsid w:val="00E56669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77CD8"/>
    <w:rsid w:val="00E80B5C"/>
    <w:rsid w:val="00E841CA"/>
    <w:rsid w:val="00E848E1"/>
    <w:rsid w:val="00E84A5D"/>
    <w:rsid w:val="00E85988"/>
    <w:rsid w:val="00E85EF2"/>
    <w:rsid w:val="00E864E8"/>
    <w:rsid w:val="00E90FD7"/>
    <w:rsid w:val="00E91401"/>
    <w:rsid w:val="00E91FF6"/>
    <w:rsid w:val="00E92D9C"/>
    <w:rsid w:val="00E9356C"/>
    <w:rsid w:val="00E94DD0"/>
    <w:rsid w:val="00E9580F"/>
    <w:rsid w:val="00E96634"/>
    <w:rsid w:val="00E96C58"/>
    <w:rsid w:val="00E97D28"/>
    <w:rsid w:val="00EA0F4B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2A90"/>
    <w:rsid w:val="00EB5564"/>
    <w:rsid w:val="00EB5775"/>
    <w:rsid w:val="00EB5853"/>
    <w:rsid w:val="00EB5EED"/>
    <w:rsid w:val="00EB662A"/>
    <w:rsid w:val="00EB7D1C"/>
    <w:rsid w:val="00EC083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3E3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42A"/>
    <w:rsid w:val="00F105F7"/>
    <w:rsid w:val="00F10E13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02F2"/>
    <w:rsid w:val="00F63560"/>
    <w:rsid w:val="00F64BFB"/>
    <w:rsid w:val="00F653CD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862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B7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097DC7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2F48EF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CA2973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317FB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654DE1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246630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1B1A9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EB2A90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D4413F"/>
    <w:rPr>
      <w:color w:val="605E5C"/>
      <w:shd w:val="clear" w:color="auto" w:fill="E1DFDD"/>
    </w:rPr>
  </w:style>
  <w:style w:type="character" w:customStyle="1" w:styleId="21">
    <w:name w:val="Неразрешенное упоминание21"/>
    <w:basedOn w:val="a0"/>
    <w:uiPriority w:val="99"/>
    <w:semiHidden/>
    <w:unhideWhenUsed/>
    <w:rsid w:val="00517A3D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7C04A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0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239&amp;dst=100004&amp;date=03.03.2023" TargetMode="External"/><Relationship Id="rId13" Type="http://schemas.openxmlformats.org/officeDocument/2006/relationships/hyperlink" Target="consultantplus://offline/ref=24D683081AA0A03C212FF87F1ADA5F98A996DCCBEF93C5A9EC9A238BA4AACEF661C9454EE96132C6C2967595734B82AC9D1F55CA0A6BD7B167536A5Dv1r8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ADF8F421C467A73FAEF41F837F1E1FB61202C9147E6814560A9E3672815D648BC04A0ADF11298C305372163FE32E20946454FC125C8734BC3p3G" TargetMode="External"/><Relationship Id="rId12" Type="http://schemas.openxmlformats.org/officeDocument/2006/relationships/hyperlink" Target="https://login.consultant.ru/link/?req=doc&amp;base=LAW&amp;n=440763&amp;dst=100004%2C-2&amp;date=03.03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DE852A4C795DB981D8F306A092C84451AFEB6ED724D04652F149F82A7B7AD68CCFC941498D1EF9A28609DA00FB7A089D22E63CCAA76B0Q4G1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QUEST&amp;n=215999&amp;dst=100007&amp;date=03.03.20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45C72BF42FE0455C48FE79C4745BD02AD55D85671238D72B47F7A6CEF0C4F07C7F2271BCCE2E9BAEB3091DB921F615BB4D1AD31A5DDEB1B18KDb4G" TargetMode="External"/><Relationship Id="rId14" Type="http://schemas.openxmlformats.org/officeDocument/2006/relationships/hyperlink" Target="https://login.consultant.ru/link/?req=doc&amp;base=RAPS002&amp;n=128469&amp;dst=100051&amp;date=03.03.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156</cp:revision>
  <dcterms:created xsi:type="dcterms:W3CDTF">2022-09-12T15:22:00Z</dcterms:created>
  <dcterms:modified xsi:type="dcterms:W3CDTF">2023-03-06T11:38:00Z</dcterms:modified>
</cp:coreProperties>
</file>