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47F6FEE6" w14:textId="70722A91" w:rsidR="008538B3" w:rsidRPr="008538B3" w:rsidRDefault="00A125B9" w:rsidP="008538B3">
      <w:pPr>
        <w:spacing w:after="12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E831F" w14:textId="147BA8DD" w:rsidR="002E49AB" w:rsidRDefault="00000977" w:rsidP="002E49A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26</w:t>
                            </w:r>
                            <w:r w:rsidR="00B16DF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</w:t>
                            </w:r>
                            <w:r w:rsidR="002E49A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" filled="f" stroked="f" strokeweight=".5pt">
                <v:textbox>
                  <w:txbxContent>
                    <w:p w14:paraId="186E831F" w14:textId="147BA8DD" w:rsidR="002E49AB" w:rsidRDefault="00000977" w:rsidP="002E49A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26</w:t>
                      </w:r>
                      <w:r w:rsidR="00B16DF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</w:t>
                      </w:r>
                      <w:r w:rsidR="002E49AB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  <w:bookmarkEnd w:id="1"/>
      <w:bookmarkEnd w:id="2"/>
    </w:p>
    <w:p w14:paraId="4431D44D" w14:textId="77777777" w:rsidR="003706A2" w:rsidRPr="003706A2" w:rsidRDefault="003706A2" w:rsidP="003706A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706A2">
        <w:rPr>
          <w:rFonts w:cs="Arial"/>
          <w:b/>
          <w:bCs/>
          <w:iCs/>
          <w:sz w:val="20"/>
          <w:szCs w:val="20"/>
        </w:rPr>
        <w:t>С 2023 года нужно выдавать работникам сведения о трудовой деятельности по обновленной форме СТД-Р</w:t>
      </w:r>
    </w:p>
    <w:p w14:paraId="3F648DEA" w14:textId="0AC5B1BC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>Форму СТД-Р изменили несущественно. Из-за объединения ПФР и ФСС в ней нужно указывать регистрационный номер работодателя в Социальном фонде России.</w:t>
      </w:r>
    </w:p>
    <w:p w14:paraId="4D9C4AA8" w14:textId="502B6572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 xml:space="preserve">Потребуют вносить в форму сведения о приостановке и </w:t>
      </w:r>
      <w:r w:rsidR="00563AEE">
        <w:rPr>
          <w:rFonts w:cs="Arial"/>
          <w:iCs/>
          <w:sz w:val="20"/>
          <w:szCs w:val="20"/>
        </w:rPr>
        <w:t xml:space="preserve">о </w:t>
      </w:r>
      <w:r w:rsidRPr="003706A2">
        <w:rPr>
          <w:rFonts w:cs="Arial"/>
          <w:iCs/>
          <w:sz w:val="20"/>
          <w:szCs w:val="20"/>
        </w:rPr>
        <w:t>возобновлении трудового договора. Их включают, например, если работника призвали по мобилизации.</w:t>
      </w:r>
    </w:p>
    <w:p w14:paraId="28D25B4D" w14:textId="51629AD2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 xml:space="preserve">В графе </w:t>
      </w:r>
      <w:r>
        <w:rPr>
          <w:rFonts w:cs="Arial"/>
          <w:iCs/>
          <w:sz w:val="20"/>
          <w:szCs w:val="20"/>
        </w:rPr>
        <w:t>«</w:t>
      </w:r>
      <w:r w:rsidRPr="003706A2">
        <w:rPr>
          <w:rFonts w:cs="Arial"/>
          <w:iCs/>
          <w:sz w:val="20"/>
          <w:szCs w:val="20"/>
        </w:rPr>
        <w:t>Код выполняемой функции (при наличии)</w:t>
      </w:r>
      <w:r>
        <w:rPr>
          <w:rFonts w:cs="Arial"/>
          <w:iCs/>
          <w:sz w:val="20"/>
          <w:szCs w:val="20"/>
        </w:rPr>
        <w:t>»</w:t>
      </w:r>
      <w:r w:rsidRPr="003706A2">
        <w:rPr>
          <w:rFonts w:cs="Arial"/>
          <w:iCs/>
          <w:sz w:val="20"/>
          <w:szCs w:val="20"/>
        </w:rPr>
        <w:t xml:space="preserve"> предусмотрели 5 цифр в формате </w:t>
      </w:r>
      <w:r>
        <w:rPr>
          <w:rFonts w:cs="Arial"/>
          <w:iCs/>
          <w:sz w:val="20"/>
          <w:szCs w:val="20"/>
        </w:rPr>
        <w:t>«</w:t>
      </w:r>
      <w:r w:rsidRPr="003706A2">
        <w:rPr>
          <w:rFonts w:cs="Arial"/>
          <w:iCs/>
          <w:sz w:val="20"/>
          <w:szCs w:val="20"/>
        </w:rPr>
        <w:t>XXXX.X</w:t>
      </w:r>
      <w:r>
        <w:rPr>
          <w:rFonts w:cs="Arial"/>
          <w:iCs/>
          <w:sz w:val="20"/>
          <w:szCs w:val="20"/>
        </w:rPr>
        <w:t>»</w:t>
      </w:r>
      <w:r w:rsidRPr="003706A2">
        <w:rPr>
          <w:rFonts w:cs="Arial"/>
          <w:iCs/>
          <w:sz w:val="20"/>
          <w:szCs w:val="20"/>
        </w:rPr>
        <w:t xml:space="preserve">. Первые 4 знака </w:t>
      </w:r>
      <w:r w:rsidRPr="001005E1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3706A2">
        <w:rPr>
          <w:rFonts w:cs="Arial"/>
          <w:iCs/>
          <w:sz w:val="20"/>
          <w:szCs w:val="20"/>
        </w:rPr>
        <w:t xml:space="preserve">это код группы занятий по общероссийскому классификатору, пятый </w:t>
      </w:r>
      <w:r w:rsidRPr="001005E1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3706A2">
        <w:rPr>
          <w:rFonts w:cs="Arial"/>
          <w:iCs/>
          <w:sz w:val="20"/>
          <w:szCs w:val="20"/>
        </w:rPr>
        <w:t>контрольное число. Сейчас указывают 7-значный код (если он есть).</w:t>
      </w:r>
    </w:p>
    <w:p w14:paraId="29056421" w14:textId="77777777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>Фонд станет выдавать работникам сведения о трудовой деятельности по форме СТД-СФР.</w:t>
      </w:r>
    </w:p>
    <w:p w14:paraId="3FFD91EC" w14:textId="03F88FA1" w:rsidR="003706A2" w:rsidRPr="003706A2" w:rsidRDefault="003706A2" w:rsidP="003706A2">
      <w:pPr>
        <w:spacing w:after="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  <w:u w:val="single"/>
        </w:rPr>
        <w:t>Приказ Минтруда России от 10.11.2022 N 713н</w:t>
      </w:r>
      <w:r w:rsidRPr="003706A2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3706A2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3706A2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3706A2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3706A2">
        <w:rPr>
          <w:rFonts w:cs="Arial"/>
          <w:i/>
          <w:sz w:val="20"/>
          <w:szCs w:val="20"/>
        </w:rPr>
        <w:t>)</w:t>
      </w:r>
    </w:p>
    <w:p w14:paraId="22E4337C" w14:textId="3AFF467C" w:rsidR="00B90D71" w:rsidRDefault="00B90D71" w:rsidP="00FD0877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2C2962B" w14:textId="1D81E0C7" w:rsidR="001B4D0C" w:rsidRPr="001B4D0C" w:rsidRDefault="001B4D0C" w:rsidP="001B4D0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B4D0C">
        <w:rPr>
          <w:rFonts w:cs="Arial"/>
          <w:b/>
          <w:bCs/>
          <w:iCs/>
          <w:sz w:val="20"/>
          <w:szCs w:val="20"/>
        </w:rPr>
        <w:t>Вахтовики: с 1 марта 2023 года работодатели обязаны оплачивать проезд сотрудников до работы</w:t>
      </w:r>
    </w:p>
    <w:p w14:paraId="7D71F278" w14:textId="3B3F245E" w:rsidR="001B4D0C" w:rsidRPr="001B4D0C" w:rsidRDefault="001B4D0C" w:rsidP="001B4D0C">
      <w:pPr>
        <w:spacing w:after="0"/>
        <w:jc w:val="both"/>
        <w:rPr>
          <w:rFonts w:cs="Arial"/>
          <w:iCs/>
          <w:sz w:val="20"/>
          <w:szCs w:val="20"/>
        </w:rPr>
      </w:pPr>
      <w:r w:rsidRPr="001B4D0C">
        <w:rPr>
          <w:rFonts w:cs="Arial"/>
          <w:iCs/>
          <w:sz w:val="20"/>
          <w:szCs w:val="20"/>
        </w:rPr>
        <w:t>Опубликовали поправки к ТК РФ, которые среди прочего затрагивают работы</w:t>
      </w:r>
      <w:r w:rsidR="00563AEE">
        <w:rPr>
          <w:rFonts w:cs="Arial"/>
          <w:iCs/>
          <w:sz w:val="20"/>
          <w:szCs w:val="20"/>
        </w:rPr>
        <w:t>, выполняемые</w:t>
      </w:r>
      <w:r w:rsidRPr="001B4D0C">
        <w:rPr>
          <w:rFonts w:cs="Arial"/>
          <w:iCs/>
          <w:sz w:val="20"/>
          <w:szCs w:val="20"/>
        </w:rPr>
        <w:t xml:space="preserve"> вахтовым методом.</w:t>
      </w:r>
    </w:p>
    <w:p w14:paraId="176FF037" w14:textId="5D6EEC3C" w:rsidR="001B4D0C" w:rsidRPr="001B4D0C" w:rsidRDefault="001B4D0C" w:rsidP="001B4D0C">
      <w:pPr>
        <w:spacing w:after="0"/>
        <w:jc w:val="both"/>
        <w:rPr>
          <w:rFonts w:cs="Arial"/>
          <w:iCs/>
          <w:sz w:val="20"/>
          <w:szCs w:val="20"/>
        </w:rPr>
      </w:pPr>
      <w:r w:rsidRPr="001B4D0C">
        <w:rPr>
          <w:rFonts w:cs="Arial"/>
          <w:iCs/>
          <w:sz w:val="20"/>
          <w:szCs w:val="20"/>
        </w:rPr>
        <w:t xml:space="preserve">Так, с 1 марта следующего года вступит в силу </w:t>
      </w:r>
      <w:r w:rsidR="00F94C2C">
        <w:rPr>
          <w:rFonts w:cs="Arial"/>
          <w:iCs/>
          <w:sz w:val="20"/>
          <w:szCs w:val="20"/>
        </w:rPr>
        <w:t xml:space="preserve">следующее </w:t>
      </w:r>
      <w:r w:rsidRPr="001B4D0C">
        <w:rPr>
          <w:rFonts w:cs="Arial"/>
          <w:iCs/>
          <w:sz w:val="20"/>
          <w:szCs w:val="20"/>
        </w:rPr>
        <w:t xml:space="preserve">правило: от пункта сбора или места нахождения работодателя до места работы и обратно </w:t>
      </w:r>
      <w:r w:rsidR="00563AEE" w:rsidRPr="001B4D0C">
        <w:rPr>
          <w:rFonts w:cs="Arial"/>
          <w:iCs/>
          <w:sz w:val="20"/>
          <w:szCs w:val="20"/>
        </w:rPr>
        <w:t xml:space="preserve">сотрудников </w:t>
      </w:r>
      <w:r w:rsidRPr="001B4D0C">
        <w:rPr>
          <w:rFonts w:cs="Arial"/>
          <w:iCs/>
          <w:sz w:val="20"/>
          <w:szCs w:val="20"/>
        </w:rPr>
        <w:t xml:space="preserve">доставляют за счет работодателя. При этом последний вправе компенсировать стоимость проезда вахтовиков от места жительства до пункта сбора или места нахождения работодателя. Размер выплаты и порядок компенсации смогут устанавливать в трудовом или коллективном договоре либо </w:t>
      </w:r>
      <w:r w:rsidR="00563AEE">
        <w:rPr>
          <w:rFonts w:cs="Arial"/>
          <w:iCs/>
          <w:sz w:val="20"/>
          <w:szCs w:val="20"/>
        </w:rPr>
        <w:t xml:space="preserve">в </w:t>
      </w:r>
      <w:r w:rsidRPr="001B4D0C">
        <w:rPr>
          <w:rFonts w:cs="Arial"/>
          <w:iCs/>
          <w:sz w:val="20"/>
          <w:szCs w:val="20"/>
        </w:rPr>
        <w:t>локальном нормативном акте.</w:t>
      </w:r>
    </w:p>
    <w:p w14:paraId="5504788D" w14:textId="65BF63CA" w:rsidR="001B4D0C" w:rsidRPr="001B4D0C" w:rsidRDefault="001B4D0C" w:rsidP="001B4D0C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1B4D0C">
        <w:rPr>
          <w:rFonts w:cs="Arial"/>
          <w:i/>
          <w:sz w:val="20"/>
          <w:szCs w:val="20"/>
          <w:u w:val="single"/>
        </w:rPr>
        <w:t>Федеральный закон от 19.12.2022 N 545-ФЗ</w:t>
      </w:r>
      <w:r w:rsidRPr="001B4D0C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1B4D0C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B4D0C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1B4D0C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B4D0C">
        <w:rPr>
          <w:rFonts w:cs="Arial"/>
          <w:i/>
          <w:sz w:val="20"/>
          <w:szCs w:val="20"/>
        </w:rPr>
        <w:t>)</w:t>
      </w:r>
    </w:p>
    <w:p w14:paraId="6B8CC8A1" w14:textId="12530E89" w:rsidR="001B4D0C" w:rsidRPr="001B4D0C" w:rsidRDefault="001B4D0C" w:rsidP="001B4D0C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5252A860" w14:textId="7A1FF9AF" w:rsidR="003706A2" w:rsidRPr="003706A2" w:rsidRDefault="003706A2" w:rsidP="003706A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706A2">
        <w:rPr>
          <w:rFonts w:cs="Arial"/>
          <w:b/>
          <w:bCs/>
          <w:iCs/>
          <w:sz w:val="20"/>
          <w:szCs w:val="20"/>
        </w:rPr>
        <w:t>Госдума приняла поправки о возможности дистанционно проводить медосмотры работников</w:t>
      </w:r>
    </w:p>
    <w:p w14:paraId="03020E34" w14:textId="4B08A30E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>С сентября 2023 года хотят разрешить использовать мед</w:t>
      </w:r>
      <w:r>
        <w:rPr>
          <w:rFonts w:cs="Arial"/>
          <w:iCs/>
          <w:sz w:val="20"/>
          <w:szCs w:val="20"/>
        </w:rPr>
        <w:t xml:space="preserve">ицинские </w:t>
      </w:r>
      <w:r w:rsidRPr="003706A2">
        <w:rPr>
          <w:rFonts w:cs="Arial"/>
          <w:iCs/>
          <w:sz w:val="20"/>
          <w:szCs w:val="20"/>
        </w:rPr>
        <w:t>изделия, которые дистанционно передают информацию о состоянии здоровья. Это позволит удаленно проводить медосмотры отдельных сотрудников до, после и в течение рабочего дня (смены, рейса). Поправки приняли в третьем чтении.</w:t>
      </w:r>
    </w:p>
    <w:p w14:paraId="4FEBA38C" w14:textId="555D0BA5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>Для дистанционной проверки потребуют обеспечить идентификацию личности, чтобы никто не прошел медосмотр за работника. Дополнительно такие сотрудники должны 2 раза в год очно проходить исследования на наличие в организме наркотиков, психотропных веществ и их метаболитов (ч. 2 ст. 1 проекта).</w:t>
      </w:r>
    </w:p>
    <w:p w14:paraId="4E9CDD3D" w14:textId="5E67F634" w:rsidR="003706A2" w:rsidRPr="003706A2" w:rsidRDefault="003706A2" w:rsidP="003706A2">
      <w:pPr>
        <w:spacing w:after="0"/>
        <w:jc w:val="both"/>
        <w:rPr>
          <w:rFonts w:cs="Arial"/>
          <w:iCs/>
          <w:sz w:val="20"/>
          <w:szCs w:val="20"/>
        </w:rPr>
      </w:pPr>
      <w:r w:rsidRPr="003706A2">
        <w:rPr>
          <w:rFonts w:cs="Arial"/>
          <w:iCs/>
          <w:sz w:val="20"/>
          <w:szCs w:val="20"/>
        </w:rPr>
        <w:t>Особенности проведения дистанционных медосмотров установит правительство.</w:t>
      </w:r>
    </w:p>
    <w:p w14:paraId="5B664E31" w14:textId="0172E875" w:rsidR="003706A2" w:rsidRPr="003706A2" w:rsidRDefault="003706A2" w:rsidP="003706A2">
      <w:pPr>
        <w:spacing w:after="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  <w:u w:val="single"/>
        </w:rPr>
        <w:t>Проект Федерального закона N 35884-8</w:t>
      </w:r>
      <w:r w:rsidRPr="003706A2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3706A2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3706A2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3706A2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3706A2">
        <w:rPr>
          <w:rFonts w:cs="Arial"/>
          <w:i/>
          <w:sz w:val="20"/>
          <w:szCs w:val="20"/>
        </w:rPr>
        <w:t>)</w:t>
      </w:r>
    </w:p>
    <w:p w14:paraId="304C8AF3" w14:textId="15D25547" w:rsidR="003706A2" w:rsidRDefault="003706A2" w:rsidP="003706A2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Проекты нормативных правовых актов</w:t>
      </w:r>
    </w:p>
    <w:p w14:paraId="330CF219" w14:textId="705F25F5" w:rsidR="001B4D0C" w:rsidRDefault="001B4D0C" w:rsidP="001B4D0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B4D0C">
        <w:rPr>
          <w:rFonts w:cs="Arial"/>
          <w:b/>
          <w:bCs/>
          <w:iCs/>
          <w:sz w:val="20"/>
          <w:szCs w:val="20"/>
        </w:rPr>
        <w:t>Уточнили трудовые права мобилизованных, добровольцев и тех, кто служил по контракту</w:t>
      </w:r>
    </w:p>
    <w:p w14:paraId="157C9919" w14:textId="689FE9C6" w:rsidR="001B4D0C" w:rsidRPr="001B4D0C" w:rsidRDefault="001B4D0C" w:rsidP="001B4D0C">
      <w:pPr>
        <w:spacing w:after="0"/>
        <w:jc w:val="both"/>
        <w:rPr>
          <w:rFonts w:cs="Arial"/>
          <w:iCs/>
          <w:sz w:val="20"/>
          <w:szCs w:val="20"/>
        </w:rPr>
      </w:pPr>
      <w:r w:rsidRPr="001B4D0C">
        <w:rPr>
          <w:rFonts w:cs="Arial"/>
          <w:iCs/>
          <w:sz w:val="20"/>
          <w:szCs w:val="20"/>
        </w:rPr>
        <w:t xml:space="preserve">Ряду лиц предоставили преимущественное право при приеме на работу. Речь </w:t>
      </w:r>
      <w:r w:rsidR="00563AEE">
        <w:rPr>
          <w:rFonts w:cs="Arial"/>
          <w:iCs/>
          <w:sz w:val="20"/>
          <w:szCs w:val="20"/>
        </w:rPr>
        <w:t xml:space="preserve">идет </w:t>
      </w:r>
      <w:r w:rsidRPr="001B4D0C">
        <w:rPr>
          <w:rFonts w:cs="Arial"/>
          <w:iCs/>
          <w:sz w:val="20"/>
          <w:szCs w:val="20"/>
        </w:rPr>
        <w:t xml:space="preserve">о тех, кто служил по мобилизации, </w:t>
      </w:r>
      <w:r w:rsidR="00563AEE">
        <w:rPr>
          <w:rFonts w:cs="Arial"/>
          <w:iCs/>
          <w:sz w:val="20"/>
          <w:szCs w:val="20"/>
        </w:rPr>
        <w:t xml:space="preserve">по </w:t>
      </w:r>
      <w:r w:rsidRPr="001B4D0C">
        <w:rPr>
          <w:rFonts w:cs="Arial"/>
          <w:iCs/>
          <w:sz w:val="20"/>
          <w:szCs w:val="20"/>
        </w:rPr>
        <w:t xml:space="preserve">контракту или добровольно выполнял задачи Вооруженных </w:t>
      </w:r>
      <w:r w:rsidR="00563AEE">
        <w:rPr>
          <w:rFonts w:cs="Arial"/>
          <w:iCs/>
          <w:sz w:val="20"/>
          <w:szCs w:val="20"/>
        </w:rPr>
        <w:t>С</w:t>
      </w:r>
      <w:r w:rsidRPr="001B4D0C">
        <w:rPr>
          <w:rFonts w:cs="Arial"/>
          <w:iCs/>
          <w:sz w:val="20"/>
          <w:szCs w:val="20"/>
        </w:rPr>
        <w:t>ил РФ, при этом срок их трудового договора истек во время его приостановки.</w:t>
      </w:r>
    </w:p>
    <w:p w14:paraId="675A41E2" w14:textId="3980E803" w:rsidR="001B4D0C" w:rsidRPr="001B4D0C" w:rsidRDefault="001B4D0C" w:rsidP="001B4D0C">
      <w:pPr>
        <w:spacing w:after="0"/>
        <w:jc w:val="both"/>
        <w:rPr>
          <w:rFonts w:cs="Arial"/>
          <w:iCs/>
          <w:sz w:val="20"/>
          <w:szCs w:val="20"/>
        </w:rPr>
      </w:pPr>
      <w:r w:rsidRPr="001B4D0C">
        <w:rPr>
          <w:rFonts w:cs="Arial"/>
          <w:iCs/>
          <w:sz w:val="20"/>
          <w:szCs w:val="20"/>
        </w:rPr>
        <w:t xml:space="preserve">Трудоустроить их нужно на прежнее место. Если </w:t>
      </w:r>
      <w:r w:rsidR="00563AEE">
        <w:rPr>
          <w:rFonts w:cs="Arial"/>
          <w:iCs/>
          <w:sz w:val="20"/>
          <w:szCs w:val="20"/>
        </w:rPr>
        <w:t>прежней</w:t>
      </w:r>
      <w:r w:rsidRPr="001B4D0C">
        <w:rPr>
          <w:rFonts w:cs="Arial"/>
          <w:iCs/>
          <w:sz w:val="20"/>
          <w:szCs w:val="20"/>
        </w:rPr>
        <w:t xml:space="preserve"> ставки нет, </w:t>
      </w:r>
      <w:r w:rsidR="00563AEE">
        <w:rPr>
          <w:rFonts w:cs="Arial"/>
          <w:iCs/>
          <w:sz w:val="20"/>
          <w:szCs w:val="20"/>
        </w:rPr>
        <w:t xml:space="preserve">то </w:t>
      </w:r>
      <w:r w:rsidRPr="001B4D0C">
        <w:rPr>
          <w:rFonts w:cs="Arial"/>
          <w:iCs/>
          <w:sz w:val="20"/>
          <w:szCs w:val="20"/>
        </w:rPr>
        <w:t xml:space="preserve">предложат другую </w:t>
      </w:r>
      <w:r w:rsidR="00563AEE" w:rsidRPr="001B4D0C">
        <w:rPr>
          <w:rFonts w:cs="Arial"/>
          <w:iCs/>
          <w:sz w:val="20"/>
          <w:szCs w:val="20"/>
        </w:rPr>
        <w:t>вакансию</w:t>
      </w:r>
      <w:r w:rsidR="00563AEE">
        <w:rPr>
          <w:rFonts w:cs="Arial"/>
          <w:iCs/>
          <w:sz w:val="20"/>
          <w:szCs w:val="20"/>
        </w:rPr>
        <w:t>,</w:t>
      </w:r>
      <w:r w:rsidR="00563AEE" w:rsidRPr="001B4D0C">
        <w:rPr>
          <w:rFonts w:cs="Arial"/>
          <w:iCs/>
          <w:sz w:val="20"/>
          <w:szCs w:val="20"/>
        </w:rPr>
        <w:t xml:space="preserve"> </w:t>
      </w:r>
      <w:r w:rsidRPr="001B4D0C">
        <w:rPr>
          <w:rFonts w:cs="Arial"/>
          <w:iCs/>
          <w:sz w:val="20"/>
          <w:szCs w:val="20"/>
        </w:rPr>
        <w:t xml:space="preserve">соответствующую квалификации сотрудника. Если и она отсутствует </w:t>
      </w:r>
      <w:r w:rsidRPr="001005E1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1B4D0C">
        <w:rPr>
          <w:rFonts w:cs="Arial"/>
          <w:iCs/>
          <w:sz w:val="20"/>
          <w:szCs w:val="20"/>
        </w:rPr>
        <w:t>нижестоящую должность или нижеоплачиваемую работу. При этом труд не должен быть противопоказан по состоянию здоровья.</w:t>
      </w:r>
    </w:p>
    <w:p w14:paraId="320AC944" w14:textId="7CFE031B" w:rsidR="001B4D0C" w:rsidRPr="001B4D0C" w:rsidRDefault="001B4D0C" w:rsidP="001B4D0C">
      <w:pPr>
        <w:spacing w:after="0"/>
        <w:jc w:val="both"/>
        <w:rPr>
          <w:rFonts w:cs="Arial"/>
          <w:iCs/>
          <w:sz w:val="20"/>
          <w:szCs w:val="20"/>
        </w:rPr>
      </w:pPr>
      <w:r w:rsidRPr="001B4D0C">
        <w:rPr>
          <w:rFonts w:cs="Arial"/>
          <w:iCs/>
          <w:sz w:val="20"/>
          <w:szCs w:val="20"/>
        </w:rPr>
        <w:t>Правом возврата к прежнему работодателю могут воспользоваться в течение 3 месяцев после окончания службы.</w:t>
      </w:r>
    </w:p>
    <w:p w14:paraId="62D804AD" w14:textId="5F85CE98" w:rsidR="001B4D0C" w:rsidRPr="001B4D0C" w:rsidRDefault="001B4D0C" w:rsidP="001B4D0C">
      <w:pPr>
        <w:spacing w:after="0"/>
        <w:jc w:val="both"/>
        <w:rPr>
          <w:rFonts w:cs="Arial"/>
          <w:iCs/>
          <w:sz w:val="20"/>
          <w:szCs w:val="20"/>
        </w:rPr>
      </w:pPr>
      <w:r w:rsidRPr="001B4D0C">
        <w:rPr>
          <w:rFonts w:cs="Arial"/>
          <w:iCs/>
          <w:sz w:val="20"/>
          <w:szCs w:val="20"/>
        </w:rPr>
        <w:t>Действие изменений распространили на правоотношения, возник</w:t>
      </w:r>
      <w:r w:rsidR="00563AEE">
        <w:rPr>
          <w:rFonts w:cs="Arial"/>
          <w:iCs/>
          <w:sz w:val="20"/>
          <w:szCs w:val="20"/>
        </w:rPr>
        <w:t>шие с 21 сентября (ч. 3 ст. 2 З</w:t>
      </w:r>
      <w:r w:rsidRPr="001B4D0C">
        <w:rPr>
          <w:rFonts w:cs="Arial"/>
          <w:iCs/>
          <w:sz w:val="20"/>
          <w:szCs w:val="20"/>
        </w:rPr>
        <w:t>акона).</w:t>
      </w:r>
    </w:p>
    <w:p w14:paraId="05E1B3EB" w14:textId="794978D5" w:rsidR="001B4D0C" w:rsidRPr="001B4D0C" w:rsidRDefault="001B4D0C" w:rsidP="001B4D0C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1B4D0C">
        <w:rPr>
          <w:rFonts w:cs="Arial"/>
          <w:i/>
          <w:sz w:val="20"/>
          <w:szCs w:val="20"/>
          <w:u w:val="single"/>
        </w:rPr>
        <w:t>Федеральный закон от 19.12.2022 N 545-ФЗ</w:t>
      </w:r>
      <w:r w:rsidRPr="001B4D0C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1B4D0C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1B4D0C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1B4D0C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1B4D0C">
        <w:rPr>
          <w:rFonts w:cs="Arial"/>
          <w:i/>
          <w:sz w:val="20"/>
          <w:szCs w:val="20"/>
        </w:rPr>
        <w:t>)</w:t>
      </w:r>
    </w:p>
    <w:p w14:paraId="61FDE236" w14:textId="36325EBE" w:rsidR="001B4D0C" w:rsidRPr="001B4D0C" w:rsidRDefault="001B4D0C" w:rsidP="001B4D0C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r>
        <w:rPr>
          <w:rFonts w:cs="Arial"/>
          <w:i/>
          <w:sz w:val="20"/>
          <w:szCs w:val="20"/>
        </w:rPr>
        <w:t xml:space="preserve"> </w:t>
      </w:r>
    </w:p>
    <w:p w14:paraId="7A1E4B3E" w14:textId="6D20EE07" w:rsidR="00FD0877" w:rsidRDefault="00AA02CC" w:rsidP="0056354E">
      <w:pPr>
        <w:spacing w:after="12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14:paraId="76FF8F37" w14:textId="77777777" w:rsidR="003706A2" w:rsidRPr="00761DE3" w:rsidRDefault="003706A2" w:rsidP="00370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61DE3">
        <w:rPr>
          <w:rFonts w:ascii="Calibri" w:hAnsi="Calibri" w:cs="Calibri"/>
          <w:b/>
          <w:bCs/>
          <w:sz w:val="20"/>
          <w:szCs w:val="20"/>
        </w:rPr>
        <w:t xml:space="preserve">Обзор </w:t>
      </w:r>
      <w:r>
        <w:rPr>
          <w:rFonts w:ascii="Calibri" w:hAnsi="Calibri" w:cs="Calibri"/>
          <w:b/>
          <w:bCs/>
          <w:sz w:val="20"/>
          <w:szCs w:val="20"/>
        </w:rPr>
        <w:t>«</w:t>
      </w:r>
      <w:r w:rsidRPr="00761DE3">
        <w:rPr>
          <w:rFonts w:ascii="Calibri" w:hAnsi="Calibri" w:cs="Calibri"/>
          <w:b/>
          <w:bCs/>
          <w:sz w:val="20"/>
          <w:szCs w:val="20"/>
        </w:rPr>
        <w:t>Повышение МРОТ с 1 января 2023 года: какие выплаты нужно пересмотреть</w:t>
      </w:r>
      <w:r>
        <w:rPr>
          <w:rFonts w:ascii="Calibri" w:hAnsi="Calibri" w:cs="Calibri"/>
          <w:b/>
          <w:bCs/>
          <w:sz w:val="20"/>
          <w:szCs w:val="20"/>
        </w:rPr>
        <w:t>»</w:t>
      </w:r>
    </w:p>
    <w:p w14:paraId="45262379" w14:textId="7C971C69" w:rsidR="003706A2" w:rsidRDefault="003706A2" w:rsidP="00370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61DE3">
        <w:rPr>
          <w:rFonts w:ascii="Calibri" w:hAnsi="Calibri" w:cs="Calibri"/>
          <w:sz w:val="20"/>
          <w:szCs w:val="20"/>
        </w:rPr>
        <w:t xml:space="preserve">С 1 января 2023 года МРОТ </w:t>
      </w:r>
      <w:r w:rsidR="00563AEE">
        <w:rPr>
          <w:rFonts w:ascii="Calibri" w:hAnsi="Calibri" w:cs="Calibri"/>
          <w:sz w:val="20"/>
          <w:szCs w:val="20"/>
        </w:rPr>
        <w:t>увеличился и составляет 16</w:t>
      </w:r>
      <w:r w:rsidR="00563AEE">
        <w:rPr>
          <w:rFonts w:cstheme="minorHAnsi"/>
          <w:bCs/>
          <w:sz w:val="20"/>
          <w:szCs w:val="20"/>
        </w:rPr>
        <w:t> </w:t>
      </w:r>
      <w:r w:rsidR="00563AEE">
        <w:rPr>
          <w:rFonts w:ascii="Calibri" w:hAnsi="Calibri" w:cs="Calibri"/>
          <w:sz w:val="20"/>
          <w:szCs w:val="20"/>
        </w:rPr>
        <w:t>242 руб. (</w:t>
      </w:r>
      <w:r w:rsidR="00DD6DB7">
        <w:rPr>
          <w:rFonts w:ascii="Calibri" w:hAnsi="Calibri" w:cs="Calibri"/>
          <w:sz w:val="20"/>
          <w:szCs w:val="20"/>
        </w:rPr>
        <w:t xml:space="preserve">вместо прежних </w:t>
      </w:r>
      <w:bookmarkStart w:id="3" w:name="_GoBack"/>
      <w:bookmarkEnd w:id="3"/>
      <w:r w:rsidRPr="00761DE3">
        <w:rPr>
          <w:rFonts w:ascii="Calibri" w:hAnsi="Calibri" w:cs="Calibri"/>
          <w:sz w:val="20"/>
          <w:szCs w:val="20"/>
        </w:rPr>
        <w:t>15</w:t>
      </w:r>
      <w:r w:rsidR="000370C4">
        <w:rPr>
          <w:rFonts w:cstheme="minorHAnsi"/>
          <w:bCs/>
          <w:sz w:val="20"/>
          <w:szCs w:val="20"/>
        </w:rPr>
        <w:t> </w:t>
      </w:r>
      <w:r w:rsidRPr="00761DE3">
        <w:rPr>
          <w:rFonts w:ascii="Calibri" w:hAnsi="Calibri" w:cs="Calibri"/>
          <w:sz w:val="20"/>
          <w:szCs w:val="20"/>
        </w:rPr>
        <w:t>279 руб.). Показатель нужен работодателям для расчета ряда выплат сотрудникам: зарплат, отпускных</w:t>
      </w:r>
      <w:r w:rsidR="008361B0">
        <w:rPr>
          <w:rFonts w:ascii="Calibri" w:hAnsi="Calibri" w:cs="Calibri"/>
          <w:sz w:val="20"/>
          <w:szCs w:val="20"/>
        </w:rPr>
        <w:t>,</w:t>
      </w:r>
      <w:r w:rsidRPr="00761DE3">
        <w:rPr>
          <w:rFonts w:ascii="Calibri" w:hAnsi="Calibri" w:cs="Calibri"/>
          <w:sz w:val="20"/>
          <w:szCs w:val="20"/>
        </w:rPr>
        <w:t xml:space="preserve"> командировочных, больничных.</w:t>
      </w:r>
      <w:r>
        <w:rPr>
          <w:rFonts w:ascii="Calibri" w:hAnsi="Calibri" w:cs="Calibri"/>
          <w:sz w:val="20"/>
          <w:szCs w:val="20"/>
        </w:rPr>
        <w:t xml:space="preserve"> Подробнее </w:t>
      </w:r>
      <w:r w:rsidRPr="001005E1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в нашем обзоре.</w:t>
      </w:r>
    </w:p>
    <w:p w14:paraId="632BA169" w14:textId="77777777" w:rsidR="003706A2" w:rsidRPr="001546F1" w:rsidRDefault="003706A2" w:rsidP="00370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1546F1">
        <w:rPr>
          <w:rFonts w:ascii="Calibri" w:hAnsi="Calibri" w:cs="Calibri"/>
          <w:i/>
          <w:iCs/>
          <w:sz w:val="20"/>
          <w:szCs w:val="20"/>
          <w:u w:val="single"/>
        </w:rPr>
        <w:t>Обзор: «Повышение МРОТ с 1 января 2023 года: какие выплаты нужно пересмотреть»</w:t>
      </w:r>
      <w:r w:rsidRPr="001546F1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1546F1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1546F1">
        <w:rPr>
          <w:rFonts w:ascii="Calibri" w:hAnsi="Calibri" w:cs="Calibri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1546F1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1546F1">
        <w:rPr>
          <w:rFonts w:ascii="Calibri" w:hAnsi="Calibri" w:cs="Calibri"/>
          <w:i/>
          <w:iCs/>
          <w:sz w:val="20"/>
          <w:szCs w:val="20"/>
        </w:rPr>
        <w:t>)</w:t>
      </w:r>
    </w:p>
    <w:p w14:paraId="1BDC2BCA" w14:textId="1652FA70" w:rsidR="003706A2" w:rsidRPr="001546F1" w:rsidRDefault="003706A2" w:rsidP="003706A2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546F1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085E568F" w14:textId="17975FFE" w:rsidR="001B4D0C" w:rsidRDefault="001B4D0C" w:rsidP="001B4D0C">
      <w:pPr>
        <w:spacing w:after="0"/>
        <w:jc w:val="both"/>
        <w:rPr>
          <w:rFonts w:cs="Arial"/>
          <w:b/>
          <w:bCs/>
          <w:sz w:val="20"/>
          <w:szCs w:val="20"/>
        </w:rPr>
      </w:pPr>
      <w:bookmarkStart w:id="4" w:name="_Hlk122697242"/>
      <w:r w:rsidRPr="001B4D0C">
        <w:rPr>
          <w:rFonts w:cs="Arial"/>
          <w:b/>
          <w:bCs/>
          <w:sz w:val="20"/>
          <w:szCs w:val="20"/>
        </w:rPr>
        <w:t>Обзор</w:t>
      </w:r>
      <w:r>
        <w:rPr>
          <w:rFonts w:cs="Arial"/>
          <w:b/>
          <w:bCs/>
          <w:sz w:val="20"/>
          <w:szCs w:val="20"/>
        </w:rPr>
        <w:t xml:space="preserve"> «</w:t>
      </w:r>
      <w:r w:rsidRPr="001B4D0C">
        <w:rPr>
          <w:rFonts w:cs="Arial"/>
          <w:b/>
          <w:bCs/>
          <w:sz w:val="20"/>
          <w:szCs w:val="20"/>
        </w:rPr>
        <w:t>Какие главные изменения ждут кадровика с 1 января 2023 года</w:t>
      </w:r>
      <w:r>
        <w:rPr>
          <w:rFonts w:cs="Arial"/>
          <w:b/>
          <w:bCs/>
          <w:sz w:val="20"/>
          <w:szCs w:val="20"/>
        </w:rPr>
        <w:t>»</w:t>
      </w:r>
    </w:p>
    <w:bookmarkEnd w:id="4"/>
    <w:p w14:paraId="14E22A68" w14:textId="5677E0E2" w:rsidR="001B4D0C" w:rsidRPr="001B4D0C" w:rsidRDefault="001B4D0C" w:rsidP="001B4D0C">
      <w:pPr>
        <w:spacing w:after="0"/>
        <w:rPr>
          <w:rFonts w:cs="Arial"/>
          <w:sz w:val="20"/>
          <w:szCs w:val="20"/>
        </w:rPr>
      </w:pPr>
      <w:r w:rsidRPr="001B4D0C">
        <w:rPr>
          <w:rFonts w:cs="Arial"/>
          <w:sz w:val="20"/>
          <w:szCs w:val="20"/>
        </w:rPr>
        <w:lastRenderedPageBreak/>
        <w:t xml:space="preserve">Увеличат МРОТ. Вступят в силу новые формы сведений о трудовой деятельности. К правилам и инструкциям по охране труда станут предъявлять требования. Введут в действие трудовые книжки нового образца. Подробнее об этих и других новшествах </w:t>
      </w:r>
      <w:r w:rsidR="008361B0" w:rsidRPr="001005E1">
        <w:rPr>
          <w:rFonts w:cs="Arial"/>
          <w:sz w:val="20"/>
          <w:szCs w:val="20"/>
        </w:rPr>
        <w:t>–</w:t>
      </w:r>
      <w:r w:rsidR="008361B0">
        <w:rPr>
          <w:rFonts w:cs="Arial"/>
          <w:sz w:val="20"/>
          <w:szCs w:val="20"/>
        </w:rPr>
        <w:t xml:space="preserve"> </w:t>
      </w:r>
      <w:r w:rsidRPr="001B4D0C">
        <w:rPr>
          <w:rFonts w:cs="Arial"/>
          <w:sz w:val="20"/>
          <w:szCs w:val="20"/>
        </w:rPr>
        <w:t>в нашем обзоре.</w:t>
      </w:r>
    </w:p>
    <w:p w14:paraId="254A52AA" w14:textId="522269F2" w:rsidR="001B4D0C" w:rsidRPr="001B4D0C" w:rsidRDefault="001B4D0C" w:rsidP="001B4D0C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1B4D0C">
        <w:rPr>
          <w:rFonts w:cs="Arial"/>
          <w:i/>
          <w:iCs/>
          <w:sz w:val="20"/>
          <w:szCs w:val="20"/>
          <w:u w:val="single"/>
        </w:rPr>
        <w:t>Обзор: «Какие главные изменения ждут кадровика с 1 января 2023 года»</w:t>
      </w:r>
      <w:r w:rsidRPr="001B4D0C">
        <w:rPr>
          <w:rFonts w:cs="Arial"/>
          <w:i/>
          <w:iCs/>
          <w:sz w:val="20"/>
          <w:szCs w:val="20"/>
        </w:rPr>
        <w:t xml:space="preserve"> (</w:t>
      </w:r>
      <w:hyperlink r:id="rId17" w:tooltip="Ссылка на КонсультантПлюс" w:history="1">
        <w:r w:rsidRPr="001B4D0C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B4D0C">
        <w:rPr>
          <w:rFonts w:cs="Arial"/>
          <w:i/>
          <w:iCs/>
          <w:sz w:val="20"/>
          <w:szCs w:val="20"/>
        </w:rPr>
        <w:t>/</w:t>
      </w:r>
      <w:hyperlink r:id="rId18" w:tooltip="Ссылка на КонсультантПлюс" w:history="1">
        <w:r w:rsidRPr="001B4D0C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B4D0C">
        <w:rPr>
          <w:rFonts w:cs="Arial"/>
          <w:i/>
          <w:iCs/>
          <w:sz w:val="20"/>
          <w:szCs w:val="20"/>
        </w:rPr>
        <w:t>)</w:t>
      </w:r>
    </w:p>
    <w:p w14:paraId="2173BBBD" w14:textId="6431ED12" w:rsidR="001B4D0C" w:rsidRPr="001B4D0C" w:rsidRDefault="001B4D0C" w:rsidP="001B4D0C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B4D0C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1B4D0C" w:rsidRPr="001B4D0C" w:rsidSect="005B2C45">
      <w:headerReference w:type="default" r:id="rId19"/>
      <w:footerReference w:type="default" r:id="rId20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BDE6" w14:textId="77777777" w:rsidR="00DD0C21" w:rsidRDefault="00DD0C21" w:rsidP="00165173">
      <w:pPr>
        <w:spacing w:after="0" w:line="240" w:lineRule="auto"/>
      </w:pPr>
      <w:r>
        <w:separator/>
      </w:r>
    </w:p>
  </w:endnote>
  <w:endnote w:type="continuationSeparator" w:id="0">
    <w:p w14:paraId="1E76FD42" w14:textId="77777777" w:rsidR="00DD0C21" w:rsidRDefault="00DD0C2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6" w:name="_Hlk2240911"/>
    <w:bookmarkStart w:id="7" w:name="_Hlk2240912"/>
    <w:bookmarkStart w:id="8" w:name="_Hlk2240913"/>
    <w:bookmarkStart w:id="9" w:name="_Hlk2240914"/>
    <w:bookmarkStart w:id="10" w:name="_Hlk2240915"/>
    <w:bookmarkStart w:id="11" w:name="_Hlk2240916"/>
    <w:bookmarkStart w:id="12" w:name="_Hlk2240917"/>
    <w:bookmarkStart w:id="13" w:name="_Hlk2240918"/>
    <w:bookmarkStart w:id="14" w:name="_Hlk2240919"/>
    <w:bookmarkStart w:id="15" w:name="_Hlk2240920"/>
    <w:bookmarkStart w:id="16" w:name="_Hlk2240921"/>
    <w:bookmarkStart w:id="17" w:name="_Hlk2240922"/>
    <w:bookmarkStart w:id="18" w:name="_Hlk2240923"/>
    <w:bookmarkStart w:id="19" w:name="_Hlk2240924"/>
    <w:bookmarkStart w:id="20" w:name="_Hlk2240925"/>
    <w:bookmarkStart w:id="21" w:name="_Hlk2240926"/>
    <w:bookmarkStart w:id="22" w:name="_Hlk2240927"/>
    <w:bookmarkStart w:id="23" w:name="_Hlk2240928"/>
    <w:bookmarkStart w:id="24" w:name="_Hlk2240929"/>
    <w:bookmarkStart w:id="25" w:name="_Hlk2240930"/>
    <w:bookmarkStart w:id="26" w:name="_Hlk2240931"/>
    <w:bookmarkStart w:id="27" w:name="_Hlk2240932"/>
    <w:bookmarkStart w:id="28" w:name="_Hlk2240955"/>
    <w:bookmarkStart w:id="29" w:name="_Hlk2240956"/>
    <w:bookmarkStart w:id="30" w:name="_Hlk2240959"/>
    <w:bookmarkStart w:id="31" w:name="_Hlk2240960"/>
    <w:bookmarkStart w:id="32" w:name="_Hlk2240961"/>
    <w:bookmarkStart w:id="33" w:name="_Hlk2240962"/>
    <w:bookmarkEnd w:id="5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17909" w14:textId="77777777" w:rsidR="00DD0C21" w:rsidRDefault="00DD0C21" w:rsidP="00165173">
      <w:pPr>
        <w:spacing w:after="0" w:line="240" w:lineRule="auto"/>
      </w:pPr>
      <w:r>
        <w:separator/>
      </w:r>
    </w:p>
  </w:footnote>
  <w:footnote w:type="continuationSeparator" w:id="0">
    <w:p w14:paraId="0CE68BAD" w14:textId="77777777" w:rsidR="00DD0C21" w:rsidRDefault="00DD0C2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977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31D3C"/>
    <w:rsid w:val="00037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3807"/>
    <w:rsid w:val="00064EF8"/>
    <w:rsid w:val="00065298"/>
    <w:rsid w:val="00065B9C"/>
    <w:rsid w:val="000663BE"/>
    <w:rsid w:val="00070D49"/>
    <w:rsid w:val="000716B0"/>
    <w:rsid w:val="00071DA4"/>
    <w:rsid w:val="000729D3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0CB8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3565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6F1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033D"/>
    <w:rsid w:val="0019112C"/>
    <w:rsid w:val="001959E4"/>
    <w:rsid w:val="00195FB8"/>
    <w:rsid w:val="00197810"/>
    <w:rsid w:val="001A0E48"/>
    <w:rsid w:val="001A13CC"/>
    <w:rsid w:val="001A3E03"/>
    <w:rsid w:val="001A4772"/>
    <w:rsid w:val="001A4A92"/>
    <w:rsid w:val="001A4E9F"/>
    <w:rsid w:val="001A674B"/>
    <w:rsid w:val="001A69A7"/>
    <w:rsid w:val="001A70DC"/>
    <w:rsid w:val="001B26FE"/>
    <w:rsid w:val="001B4D0C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144"/>
    <w:rsid w:val="002202C5"/>
    <w:rsid w:val="00220BD5"/>
    <w:rsid w:val="0022336E"/>
    <w:rsid w:val="0022487E"/>
    <w:rsid w:val="00225946"/>
    <w:rsid w:val="002268DC"/>
    <w:rsid w:val="002274B2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1F8C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06A2"/>
    <w:rsid w:val="00372AAA"/>
    <w:rsid w:val="00373EA4"/>
    <w:rsid w:val="00374603"/>
    <w:rsid w:val="00375165"/>
    <w:rsid w:val="00376EB5"/>
    <w:rsid w:val="00377CB8"/>
    <w:rsid w:val="0038002C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AA5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0D68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5F4F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D7DD4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11F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41DD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39DD"/>
    <w:rsid w:val="005549C5"/>
    <w:rsid w:val="00555635"/>
    <w:rsid w:val="00555719"/>
    <w:rsid w:val="00561811"/>
    <w:rsid w:val="00562DEE"/>
    <w:rsid w:val="0056343E"/>
    <w:rsid w:val="0056354E"/>
    <w:rsid w:val="00563A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3D79"/>
    <w:rsid w:val="00575842"/>
    <w:rsid w:val="00577530"/>
    <w:rsid w:val="0058160F"/>
    <w:rsid w:val="00581955"/>
    <w:rsid w:val="00582FE8"/>
    <w:rsid w:val="005832CB"/>
    <w:rsid w:val="0058553E"/>
    <w:rsid w:val="00586D6C"/>
    <w:rsid w:val="0059214F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6C38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1A53"/>
    <w:rsid w:val="005E2885"/>
    <w:rsid w:val="005E2FAA"/>
    <w:rsid w:val="005E33F4"/>
    <w:rsid w:val="005E3539"/>
    <w:rsid w:val="005E40B9"/>
    <w:rsid w:val="005E6245"/>
    <w:rsid w:val="005E6D84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609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3D6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50B"/>
    <w:rsid w:val="00710FD9"/>
    <w:rsid w:val="007116C1"/>
    <w:rsid w:val="00711A15"/>
    <w:rsid w:val="00712304"/>
    <w:rsid w:val="007129EC"/>
    <w:rsid w:val="00712F01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77F13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532E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06698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1B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38B3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261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CC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6DF5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A77D9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38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2CA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581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2476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0C21"/>
    <w:rsid w:val="00DD378E"/>
    <w:rsid w:val="00DD42D5"/>
    <w:rsid w:val="00DD4F16"/>
    <w:rsid w:val="00DD50A3"/>
    <w:rsid w:val="00DD5D83"/>
    <w:rsid w:val="00DD6DB7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2E90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145F"/>
    <w:rsid w:val="00E43048"/>
    <w:rsid w:val="00E50A93"/>
    <w:rsid w:val="00E51F05"/>
    <w:rsid w:val="00E53B6D"/>
    <w:rsid w:val="00E541B2"/>
    <w:rsid w:val="00E54302"/>
    <w:rsid w:val="00E57BD5"/>
    <w:rsid w:val="00E6062B"/>
    <w:rsid w:val="00E610C7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47B88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4C2C"/>
    <w:rsid w:val="00F956E9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0F9F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87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E5B7D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90D7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8538B3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59214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FD087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88099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912&amp;dst=100016&amp;date=23.12.2022" TargetMode="External"/><Relationship Id="rId13" Type="http://schemas.openxmlformats.org/officeDocument/2006/relationships/hyperlink" Target="consultantplus://offline/ref=7FAE35359DAB5CB58F0AD6544A3B383A0436AFE6A2E5C84533DEBF5404021A9904B2AE651AFAD984EEFB1EFA5E34F54C3DA260FEC62B0644a5R5L" TargetMode="External"/><Relationship Id="rId18" Type="http://schemas.openxmlformats.org/officeDocument/2006/relationships/hyperlink" Target="https://login.consultant.ru/link/?req=doc&amp;base=LAW&amp;n=435044&amp;dst=100001%2C1&amp;date=23.12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8BC43B0D2993E54CE24A5A16152BF9EE00D06C9DC83F70A9C84B461AE440E9A274D8C732E505173D042A41F9ECF37A1F06B9FEF72203956429z0EBL" TargetMode="External"/><Relationship Id="rId12" Type="http://schemas.openxmlformats.org/officeDocument/2006/relationships/hyperlink" Target="https://login.consultant.ru/link/?req=doc&amp;base=PRJ&amp;n=227976&amp;dst=100001&amp;date=23.12.2022" TargetMode="External"/><Relationship Id="rId17" Type="http://schemas.openxmlformats.org/officeDocument/2006/relationships/hyperlink" Target="consultantplus://offline/ref=FF1C7560DB21BD33F3CB258986161C3A5213AEFB1C742940749FD7E20E9494223CFC1691EC7BA22FC430976CBEBA4272B6727DE73DA503FCF9O9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4742&amp;dst=100001%2C1&amp;date=23.12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AF81F6459C1177689560BEE6F70BCB3A8FF655755419677BA7AA5A4FB5AAA44D34AC0A00AE038A178A38956531228AADA80278EB2E7FDB2DA1jBH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84997A104719AF4895A7E82E9FFC849FD725E198C957D318727ED290F42DE09659D3BD23223ABF98C8391B4B4DE4E0A31E56AEFC74D7D9E5E7J8S1K" TargetMode="External"/><Relationship Id="rId10" Type="http://schemas.openxmlformats.org/officeDocument/2006/relationships/hyperlink" Target="https://login.consultant.ru/link/?req=doc&amp;base=LAW&amp;n=434595&amp;dst=100010&amp;date=23.12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5B371AB1008933FC42200E5BED72F1FADA5F1E43E9F48CD5E376AF14031AA6FC3814933C077CBF3C8C037D9A46D566E6D4DB495BEC347t8T4L" TargetMode="External"/><Relationship Id="rId14" Type="http://schemas.openxmlformats.org/officeDocument/2006/relationships/hyperlink" Target="https://login.consultant.ru/link/?req=doc&amp;base=LAW&amp;n=434595&amp;dst=100017&amp;date=23.12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92</cp:revision>
  <dcterms:created xsi:type="dcterms:W3CDTF">2022-09-30T09:33:00Z</dcterms:created>
  <dcterms:modified xsi:type="dcterms:W3CDTF">2022-12-26T11:22:00Z</dcterms:modified>
</cp:coreProperties>
</file>