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47F6FEE6" w14:textId="70722A91" w:rsidR="008538B3" w:rsidRPr="008538B3" w:rsidRDefault="00A125B9" w:rsidP="008538B3">
      <w:pPr>
        <w:spacing w:after="12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E831F" w14:textId="0FE16F8A" w:rsidR="002E49AB" w:rsidRDefault="005B6C38" w:rsidP="002E49AB">
                            <w:pPr>
                              <w:jc w:val="center"/>
                            </w:pPr>
                            <w:r w:rsidRPr="005B6C3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D52476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B16DF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</w:t>
                            </w:r>
                            <w:r w:rsidR="002E49A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БРЯ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" filled="f" stroked="f" strokeweight=".5pt">
                <v:textbox>
                  <w:txbxContent>
                    <w:p w14:paraId="186E831F" w14:textId="0FE16F8A" w:rsidR="002E49AB" w:rsidRDefault="005B6C38" w:rsidP="002E49AB">
                      <w:pPr>
                        <w:jc w:val="center"/>
                      </w:pPr>
                      <w:r w:rsidRPr="005B6C38"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D52476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B16DF5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</w:t>
                      </w:r>
                      <w:r w:rsidR="002E49AB">
                        <w:rPr>
                          <w:rFonts w:ascii="Arial" w:hAnsi="Arial" w:cs="Arial"/>
                          <w:color w:val="FFFFFF" w:themeColor="background1"/>
                        </w:rPr>
                        <w:t>БРЯ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  <w:bookmarkEnd w:id="1"/>
      <w:bookmarkEnd w:id="2"/>
    </w:p>
    <w:p w14:paraId="6959608C" w14:textId="77777777" w:rsidR="00FD0877" w:rsidRPr="00FD0877" w:rsidRDefault="00FD0877" w:rsidP="00FD087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FD0877">
        <w:rPr>
          <w:rFonts w:cs="Arial"/>
          <w:b/>
          <w:bCs/>
          <w:iCs/>
          <w:sz w:val="20"/>
          <w:szCs w:val="20"/>
        </w:rPr>
        <w:t>Минтруд: вносить запись в трудовую книжку из-за мобилизации не нужно</w:t>
      </w:r>
    </w:p>
    <w:p w14:paraId="23AE9287" w14:textId="76F91C32" w:rsidR="00FD0877" w:rsidRPr="00FD0877" w:rsidRDefault="00FD0877" w:rsidP="00FD0877">
      <w:pPr>
        <w:spacing w:after="0"/>
        <w:jc w:val="both"/>
        <w:rPr>
          <w:rFonts w:cs="Arial"/>
          <w:iCs/>
          <w:sz w:val="20"/>
          <w:szCs w:val="20"/>
        </w:rPr>
      </w:pPr>
      <w:r w:rsidRPr="00FD0877">
        <w:rPr>
          <w:rFonts w:cs="Arial"/>
          <w:iCs/>
          <w:sz w:val="20"/>
          <w:szCs w:val="20"/>
        </w:rPr>
        <w:t xml:space="preserve">Порядок ведения трудовых книжек не предусматривает, что в них нужно отражать сведения о приостановлении </w:t>
      </w:r>
      <w:r w:rsidR="00133565" w:rsidRPr="00FD0877">
        <w:rPr>
          <w:rFonts w:cs="Arial"/>
          <w:iCs/>
          <w:sz w:val="20"/>
          <w:szCs w:val="20"/>
        </w:rPr>
        <w:t xml:space="preserve">и возобновлении </w:t>
      </w:r>
      <w:r w:rsidRPr="00FD0877">
        <w:rPr>
          <w:rFonts w:cs="Arial"/>
          <w:iCs/>
          <w:sz w:val="20"/>
          <w:szCs w:val="20"/>
        </w:rPr>
        <w:t xml:space="preserve">трудового договора. В книжки вносят информацию о сотруднике, </w:t>
      </w:r>
      <w:r w:rsidR="00133565">
        <w:rPr>
          <w:rFonts w:cs="Arial"/>
          <w:iCs/>
          <w:sz w:val="20"/>
          <w:szCs w:val="20"/>
        </w:rPr>
        <w:t xml:space="preserve">о </w:t>
      </w:r>
      <w:r w:rsidRPr="00FD0877">
        <w:rPr>
          <w:rFonts w:cs="Arial"/>
          <w:iCs/>
          <w:sz w:val="20"/>
          <w:szCs w:val="20"/>
        </w:rPr>
        <w:t xml:space="preserve">работе, </w:t>
      </w:r>
      <w:r w:rsidR="00133565">
        <w:rPr>
          <w:rFonts w:cs="Arial"/>
          <w:iCs/>
          <w:sz w:val="20"/>
          <w:szCs w:val="20"/>
        </w:rPr>
        <w:t xml:space="preserve">о </w:t>
      </w:r>
      <w:r w:rsidRPr="00FD0877">
        <w:rPr>
          <w:rFonts w:cs="Arial"/>
          <w:iCs/>
          <w:sz w:val="20"/>
          <w:szCs w:val="20"/>
        </w:rPr>
        <w:t xml:space="preserve">переводах, </w:t>
      </w:r>
      <w:r w:rsidR="00133565">
        <w:rPr>
          <w:rFonts w:cs="Arial"/>
          <w:iCs/>
          <w:sz w:val="20"/>
          <w:szCs w:val="20"/>
        </w:rPr>
        <w:t xml:space="preserve">об </w:t>
      </w:r>
      <w:r w:rsidRPr="00FD0877">
        <w:rPr>
          <w:rFonts w:cs="Arial"/>
          <w:iCs/>
          <w:sz w:val="20"/>
          <w:szCs w:val="20"/>
        </w:rPr>
        <w:t xml:space="preserve">увольнении и </w:t>
      </w:r>
      <w:r w:rsidR="00133565">
        <w:rPr>
          <w:rFonts w:cs="Arial"/>
          <w:iCs/>
          <w:sz w:val="20"/>
          <w:szCs w:val="20"/>
        </w:rPr>
        <w:t xml:space="preserve">о </w:t>
      </w:r>
      <w:r w:rsidRPr="00FD0877">
        <w:rPr>
          <w:rFonts w:cs="Arial"/>
          <w:iCs/>
          <w:sz w:val="20"/>
          <w:szCs w:val="20"/>
        </w:rPr>
        <w:t xml:space="preserve">его основании, </w:t>
      </w:r>
      <w:r w:rsidR="00133565">
        <w:rPr>
          <w:rFonts w:cs="Arial"/>
          <w:iCs/>
          <w:sz w:val="20"/>
          <w:szCs w:val="20"/>
        </w:rPr>
        <w:t xml:space="preserve">а также о </w:t>
      </w:r>
      <w:r w:rsidRPr="00FD0877">
        <w:rPr>
          <w:rFonts w:cs="Arial"/>
          <w:iCs/>
          <w:sz w:val="20"/>
          <w:szCs w:val="20"/>
        </w:rPr>
        <w:t>на</w:t>
      </w:r>
      <w:r>
        <w:rPr>
          <w:rFonts w:cs="Arial"/>
          <w:iCs/>
          <w:sz w:val="20"/>
          <w:szCs w:val="20"/>
        </w:rPr>
        <w:t>г</w:t>
      </w:r>
      <w:r w:rsidRPr="00FD0877">
        <w:rPr>
          <w:rFonts w:cs="Arial"/>
          <w:iCs/>
          <w:sz w:val="20"/>
          <w:szCs w:val="20"/>
        </w:rPr>
        <w:t>раждениях.</w:t>
      </w:r>
    </w:p>
    <w:p w14:paraId="2ED845E2" w14:textId="17BFADA5" w:rsidR="00FD0877" w:rsidRPr="00FD0877" w:rsidRDefault="00FD0877" w:rsidP="00FD0877">
      <w:pPr>
        <w:spacing w:after="0"/>
        <w:jc w:val="both"/>
        <w:rPr>
          <w:rFonts w:cs="Arial"/>
          <w:iCs/>
          <w:sz w:val="20"/>
          <w:szCs w:val="20"/>
        </w:rPr>
      </w:pPr>
      <w:r w:rsidRPr="00FD0877">
        <w:rPr>
          <w:rFonts w:cs="Arial"/>
          <w:iCs/>
          <w:sz w:val="20"/>
          <w:szCs w:val="20"/>
        </w:rPr>
        <w:t>Так ответило ведомство</w:t>
      </w:r>
      <w:r w:rsidR="00133565">
        <w:rPr>
          <w:rFonts w:cs="Arial"/>
          <w:iCs/>
          <w:sz w:val="20"/>
          <w:szCs w:val="20"/>
        </w:rPr>
        <w:t xml:space="preserve"> на вопрос</w:t>
      </w:r>
      <w:r w:rsidRPr="00FD0877">
        <w:rPr>
          <w:rFonts w:cs="Arial"/>
          <w:iCs/>
          <w:sz w:val="20"/>
          <w:szCs w:val="20"/>
        </w:rPr>
        <w:t xml:space="preserve"> об оформлении документов для мобилизованных.</w:t>
      </w:r>
    </w:p>
    <w:p w14:paraId="39FDC725" w14:textId="76A65827" w:rsidR="00FD0877" w:rsidRPr="00FD0877" w:rsidRDefault="00FD0877" w:rsidP="00FD0877">
      <w:pPr>
        <w:spacing w:after="0"/>
        <w:jc w:val="both"/>
        <w:rPr>
          <w:rFonts w:cs="Arial"/>
          <w:iCs/>
          <w:sz w:val="20"/>
          <w:szCs w:val="20"/>
        </w:rPr>
      </w:pPr>
      <w:r w:rsidRPr="00FD0877">
        <w:rPr>
          <w:rFonts w:cs="Arial"/>
          <w:iCs/>
          <w:sz w:val="20"/>
          <w:szCs w:val="20"/>
        </w:rPr>
        <w:t>Отметим</w:t>
      </w:r>
      <w:r w:rsidR="00133565">
        <w:rPr>
          <w:rFonts w:cs="Arial"/>
          <w:iCs/>
          <w:sz w:val="20"/>
          <w:szCs w:val="20"/>
        </w:rPr>
        <w:t xml:space="preserve">: </w:t>
      </w:r>
      <w:r w:rsidRPr="00FD0877">
        <w:rPr>
          <w:rFonts w:cs="Arial"/>
          <w:iCs/>
          <w:sz w:val="20"/>
          <w:szCs w:val="20"/>
        </w:rPr>
        <w:t>ранее Минтруд разъяснял, что при временном переводе к другому работодателю можно внести запись о том, что действие трудового договора приостановлено.</w:t>
      </w:r>
    </w:p>
    <w:p w14:paraId="6817B25C" w14:textId="3907A7D4" w:rsidR="00FD0877" w:rsidRPr="00FD0877" w:rsidRDefault="00FD0877" w:rsidP="00FD087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FD0877">
        <w:rPr>
          <w:rFonts w:cs="Arial"/>
          <w:i/>
          <w:sz w:val="20"/>
          <w:szCs w:val="20"/>
          <w:u w:val="single"/>
        </w:rPr>
        <w:t>Письмо Минтруда России от 22.11.2022 N 14-2/ООГ-7236</w:t>
      </w:r>
      <w:r w:rsidRPr="00FD0877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FD087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D0877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FD087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D0877">
        <w:rPr>
          <w:rFonts w:cs="Arial"/>
          <w:i/>
          <w:sz w:val="20"/>
          <w:szCs w:val="20"/>
        </w:rPr>
        <w:t>)</w:t>
      </w:r>
    </w:p>
    <w:p w14:paraId="22E4337C" w14:textId="578D4C1F" w:rsidR="00B90D71" w:rsidRDefault="00B90D71" w:rsidP="00FD0877">
      <w:pPr>
        <w:spacing w:after="120"/>
        <w:jc w:val="both"/>
        <w:rPr>
          <w:rFonts w:cs="Arial"/>
          <w:i/>
          <w:sz w:val="20"/>
          <w:szCs w:val="20"/>
        </w:rPr>
      </w:pPr>
      <w:r w:rsidRPr="00485F4F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852AB43" w14:textId="21D989A5" w:rsidR="00D44FCD" w:rsidRDefault="00D27752" w:rsidP="00F87609">
      <w:pPr>
        <w:spacing w:after="120"/>
        <w:jc w:val="both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14:paraId="37C5419E" w14:textId="6F676F96" w:rsidR="00FD0877" w:rsidRPr="00FD0877" w:rsidRDefault="00FD0877" w:rsidP="00FD087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FD0877">
        <w:rPr>
          <w:rFonts w:cs="Arial"/>
          <w:b/>
          <w:bCs/>
          <w:sz w:val="20"/>
          <w:szCs w:val="20"/>
        </w:rPr>
        <w:t>Увольнение признали незаконным, потому что сотрудника не попросили объяснить все дни прогула</w:t>
      </w:r>
    </w:p>
    <w:p w14:paraId="7F53D310" w14:textId="4DC14014" w:rsidR="00FD0877" w:rsidRPr="00FD0877" w:rsidRDefault="00FD0877" w:rsidP="00FD0877">
      <w:pPr>
        <w:spacing w:after="0"/>
        <w:jc w:val="both"/>
        <w:rPr>
          <w:rFonts w:cs="Arial"/>
          <w:sz w:val="20"/>
          <w:szCs w:val="20"/>
        </w:rPr>
      </w:pPr>
      <w:r w:rsidRPr="00FD0877">
        <w:rPr>
          <w:rFonts w:cs="Arial"/>
          <w:sz w:val="20"/>
          <w:szCs w:val="20"/>
        </w:rPr>
        <w:t xml:space="preserve">У работника пытались выяснить, почему </w:t>
      </w:r>
      <w:r w:rsidR="00133565" w:rsidRPr="00FD0877">
        <w:rPr>
          <w:rFonts w:cs="Arial"/>
          <w:sz w:val="20"/>
          <w:szCs w:val="20"/>
        </w:rPr>
        <w:t xml:space="preserve">несколько дней </w:t>
      </w:r>
      <w:r w:rsidRPr="00FD0877">
        <w:rPr>
          <w:rFonts w:cs="Arial"/>
          <w:sz w:val="20"/>
          <w:szCs w:val="20"/>
        </w:rPr>
        <w:t>его не было</w:t>
      </w:r>
      <w:r w:rsidR="00133565">
        <w:rPr>
          <w:rFonts w:cs="Arial"/>
          <w:sz w:val="20"/>
          <w:szCs w:val="20"/>
        </w:rPr>
        <w:t xml:space="preserve"> на работе</w:t>
      </w:r>
      <w:r w:rsidRPr="00FD0877">
        <w:rPr>
          <w:rFonts w:cs="Arial"/>
          <w:sz w:val="20"/>
          <w:szCs w:val="20"/>
        </w:rPr>
        <w:t xml:space="preserve">. В приказе об увольнении за прогулы сослались не только на них, но и на ряд </w:t>
      </w:r>
      <w:r w:rsidR="00133565">
        <w:rPr>
          <w:rFonts w:cs="Arial"/>
          <w:sz w:val="20"/>
          <w:szCs w:val="20"/>
        </w:rPr>
        <w:t xml:space="preserve">других </w:t>
      </w:r>
      <w:r w:rsidRPr="00FD0877">
        <w:rPr>
          <w:rFonts w:cs="Arial"/>
          <w:sz w:val="20"/>
          <w:szCs w:val="20"/>
        </w:rPr>
        <w:t xml:space="preserve">неявок. Их прокомментировать работодатель не </w:t>
      </w:r>
      <w:r w:rsidR="00133565">
        <w:rPr>
          <w:rFonts w:cs="Arial"/>
          <w:sz w:val="20"/>
          <w:szCs w:val="20"/>
        </w:rPr>
        <w:t>по</w:t>
      </w:r>
      <w:r w:rsidRPr="00FD0877">
        <w:rPr>
          <w:rFonts w:cs="Arial"/>
          <w:sz w:val="20"/>
          <w:szCs w:val="20"/>
        </w:rPr>
        <w:t>просил. Апелляция и кассация увидели в этом нарушение и восстановили сотрудника.</w:t>
      </w:r>
    </w:p>
    <w:p w14:paraId="5F376A53" w14:textId="580FCE2F" w:rsidR="00FD0877" w:rsidRPr="00FD0877" w:rsidRDefault="00FD0877" w:rsidP="00FD0877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FD0877">
        <w:rPr>
          <w:rFonts w:cs="Arial"/>
          <w:i/>
          <w:iCs/>
          <w:sz w:val="20"/>
          <w:szCs w:val="20"/>
          <w:u w:val="single"/>
        </w:rPr>
        <w:t>Определение 5-го КСОЮ от 15.11.2022 N 88-8733/2022</w:t>
      </w:r>
      <w:r w:rsidRPr="00FD0877">
        <w:rPr>
          <w:rFonts w:cs="Arial"/>
          <w:i/>
          <w:iCs/>
          <w:sz w:val="20"/>
          <w:szCs w:val="20"/>
        </w:rPr>
        <w:t xml:space="preserve"> (</w:t>
      </w:r>
      <w:hyperlink r:id="rId9" w:tooltip="Ссылка на КонсультантПлюс" w:history="1">
        <w:r w:rsidRPr="00FD087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D0877">
        <w:rPr>
          <w:rFonts w:cs="Arial"/>
          <w:i/>
          <w:iCs/>
          <w:sz w:val="20"/>
          <w:szCs w:val="20"/>
        </w:rPr>
        <w:t>/</w:t>
      </w:r>
      <w:hyperlink r:id="rId10" w:tooltip="Ссылка на КонсультантПлюс" w:history="1">
        <w:r w:rsidRPr="00FD087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D0877">
        <w:rPr>
          <w:rFonts w:cs="Arial"/>
          <w:i/>
          <w:iCs/>
          <w:sz w:val="20"/>
          <w:szCs w:val="20"/>
        </w:rPr>
        <w:t>)</w:t>
      </w:r>
    </w:p>
    <w:p w14:paraId="4124FF13" w14:textId="21B6BA85" w:rsidR="005539DD" w:rsidRDefault="0059214F" w:rsidP="0059214F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Кассационные суды общей юрисдикции</w:t>
      </w:r>
    </w:p>
    <w:p w14:paraId="61F23E83" w14:textId="7DBF3447" w:rsidR="00FD0877" w:rsidRPr="00FD0877" w:rsidRDefault="00FD0877" w:rsidP="00FD087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FD0877">
        <w:rPr>
          <w:rFonts w:cs="Arial"/>
          <w:b/>
          <w:bCs/>
          <w:sz w:val="20"/>
          <w:szCs w:val="20"/>
        </w:rPr>
        <w:t>Работник уволился досрочно</w:t>
      </w:r>
      <w:r w:rsidR="00063807">
        <w:rPr>
          <w:rFonts w:cs="Arial"/>
          <w:b/>
          <w:bCs/>
          <w:sz w:val="20"/>
          <w:szCs w:val="20"/>
        </w:rPr>
        <w:t xml:space="preserve"> </w:t>
      </w:r>
      <w:bookmarkStart w:id="3" w:name="_GoBack"/>
      <w:r w:rsidR="00063807" w:rsidRPr="00B917F5">
        <w:rPr>
          <w:rFonts w:cs="Arial"/>
          <w:b/>
          <w:sz w:val="20"/>
          <w:szCs w:val="20"/>
        </w:rPr>
        <w:t>–</w:t>
      </w:r>
      <w:bookmarkEnd w:id="3"/>
      <w:r w:rsidR="00351F8C">
        <w:rPr>
          <w:rFonts w:cs="Arial"/>
          <w:b/>
          <w:sz w:val="20"/>
          <w:szCs w:val="20"/>
        </w:rPr>
        <w:t xml:space="preserve"> </w:t>
      </w:r>
      <w:r w:rsidRPr="00FD0877">
        <w:rPr>
          <w:rFonts w:cs="Arial"/>
          <w:b/>
          <w:bCs/>
          <w:sz w:val="20"/>
          <w:szCs w:val="20"/>
        </w:rPr>
        <w:t>суд не взыскал расходы</w:t>
      </w:r>
      <w:r w:rsidR="00063807">
        <w:rPr>
          <w:rFonts w:cs="Arial"/>
          <w:b/>
          <w:bCs/>
          <w:sz w:val="20"/>
          <w:szCs w:val="20"/>
        </w:rPr>
        <w:t>,</w:t>
      </w:r>
      <w:r w:rsidRPr="00FD0877">
        <w:rPr>
          <w:rFonts w:cs="Arial"/>
          <w:b/>
          <w:bCs/>
          <w:sz w:val="20"/>
          <w:szCs w:val="20"/>
        </w:rPr>
        <w:t xml:space="preserve"> </w:t>
      </w:r>
      <w:r w:rsidR="00063807" w:rsidRPr="00FD0877">
        <w:rPr>
          <w:rFonts w:cs="Arial"/>
          <w:b/>
          <w:bCs/>
          <w:sz w:val="20"/>
          <w:szCs w:val="20"/>
        </w:rPr>
        <w:t>так как этого слу</w:t>
      </w:r>
      <w:r w:rsidR="00063807">
        <w:rPr>
          <w:rFonts w:cs="Arial"/>
          <w:b/>
          <w:bCs/>
          <w:sz w:val="20"/>
          <w:szCs w:val="20"/>
        </w:rPr>
        <w:t>чая нет в ученическом договоре</w:t>
      </w:r>
    </w:p>
    <w:p w14:paraId="25551DC1" w14:textId="09C43043" w:rsidR="00FD0877" w:rsidRPr="00FD0877" w:rsidRDefault="00FD0877" w:rsidP="00FD0877">
      <w:pPr>
        <w:spacing w:after="0"/>
        <w:jc w:val="both"/>
        <w:rPr>
          <w:rFonts w:cs="Arial"/>
          <w:sz w:val="20"/>
          <w:szCs w:val="20"/>
        </w:rPr>
      </w:pPr>
      <w:r w:rsidRPr="00FD0877">
        <w:rPr>
          <w:rFonts w:cs="Arial"/>
          <w:sz w:val="20"/>
          <w:szCs w:val="20"/>
        </w:rPr>
        <w:t xml:space="preserve">С гражданином заключили договор, по которому он должен освоить образовательную программу, а затем отработать в организации не менее 5 лет. Предусмотрели, что он возмещает расходы, если не пройдет обучение или </w:t>
      </w:r>
      <w:r w:rsidR="00133565">
        <w:rPr>
          <w:rFonts w:cs="Arial"/>
          <w:sz w:val="20"/>
          <w:szCs w:val="20"/>
        </w:rPr>
        <w:t xml:space="preserve">если </w:t>
      </w:r>
      <w:r w:rsidRPr="00FD0877">
        <w:rPr>
          <w:rFonts w:cs="Arial"/>
          <w:sz w:val="20"/>
          <w:szCs w:val="20"/>
        </w:rPr>
        <w:t>его уволят раньше срока, например за нарушение дисциплины. Сотрудник уволился по своей инициативе. Так как он не отработал 5 лет, организация попыталась взыскать затраты.</w:t>
      </w:r>
    </w:p>
    <w:p w14:paraId="2E4C9F65" w14:textId="1006C4FE" w:rsidR="00FD0877" w:rsidRPr="00FD0877" w:rsidRDefault="00FD0877" w:rsidP="00FD0877">
      <w:pPr>
        <w:spacing w:after="0"/>
        <w:jc w:val="both"/>
        <w:rPr>
          <w:rFonts w:cs="Arial"/>
          <w:sz w:val="20"/>
          <w:szCs w:val="20"/>
        </w:rPr>
      </w:pPr>
      <w:r w:rsidRPr="00FD0877">
        <w:rPr>
          <w:rFonts w:cs="Arial"/>
          <w:sz w:val="20"/>
          <w:szCs w:val="20"/>
        </w:rPr>
        <w:t>Три инстанции сочли, что сотрудник платить не обязан. Они напомнили: при досрочном увольнении без уважительных причин работник должен возместить расходы, если иное не предусмотрено трудовым договором или соглашением об обучении. Стороны же согласовали возврат денег в ситуациях, когда трудовой договор расторгают только по инициативе организации.</w:t>
      </w:r>
    </w:p>
    <w:p w14:paraId="27E39A38" w14:textId="6AD27616" w:rsidR="00FD0877" w:rsidRPr="00FD0877" w:rsidRDefault="00FD0877" w:rsidP="00FD0877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FD0877">
        <w:rPr>
          <w:rFonts w:cs="Arial"/>
          <w:i/>
          <w:iCs/>
          <w:sz w:val="20"/>
          <w:szCs w:val="20"/>
          <w:u w:val="single"/>
        </w:rPr>
        <w:t>Определение 6-го КСОЮ от 10.11.2022 N 88-23206/2022</w:t>
      </w:r>
      <w:r w:rsidRPr="00FD0877">
        <w:rPr>
          <w:rFonts w:cs="Arial"/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FD087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FD0877">
        <w:rPr>
          <w:rFonts w:cs="Arial"/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FD087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FD0877">
        <w:rPr>
          <w:rFonts w:cs="Arial"/>
          <w:i/>
          <w:iCs/>
          <w:sz w:val="20"/>
          <w:szCs w:val="20"/>
        </w:rPr>
        <w:t>)</w:t>
      </w:r>
    </w:p>
    <w:p w14:paraId="77C2DBDB" w14:textId="77777777" w:rsidR="00FD0877" w:rsidRDefault="00FD0877" w:rsidP="00FD0877">
      <w:pPr>
        <w:spacing w:after="120"/>
        <w:jc w:val="both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Кассационные суды общей юрисдикции</w:t>
      </w:r>
    </w:p>
    <w:p w14:paraId="7D93C3AA" w14:textId="3B6BE3F8" w:rsidR="0056354E" w:rsidRPr="0056354E" w:rsidRDefault="0056354E" w:rsidP="0056354E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56354E">
        <w:rPr>
          <w:rFonts w:cs="Arial"/>
          <w:b/>
          <w:bCs/>
          <w:sz w:val="20"/>
          <w:szCs w:val="20"/>
        </w:rPr>
        <w:t>Суды не наказали работодателя, который подал СЗ</w:t>
      </w:r>
      <w:r w:rsidR="00063807">
        <w:rPr>
          <w:rFonts w:cs="Arial"/>
          <w:b/>
          <w:bCs/>
          <w:sz w:val="20"/>
          <w:szCs w:val="20"/>
        </w:rPr>
        <w:t>В-ТД на бумаге из-за проблем с И</w:t>
      </w:r>
      <w:r w:rsidRPr="0056354E">
        <w:rPr>
          <w:rFonts w:cs="Arial"/>
          <w:b/>
          <w:bCs/>
          <w:sz w:val="20"/>
          <w:szCs w:val="20"/>
        </w:rPr>
        <w:t>нтернетом</w:t>
      </w:r>
    </w:p>
    <w:p w14:paraId="588A7CCE" w14:textId="391FC917" w:rsidR="0056354E" w:rsidRPr="0056354E" w:rsidRDefault="0056354E" w:rsidP="0056354E">
      <w:pPr>
        <w:spacing w:after="0"/>
        <w:jc w:val="both"/>
        <w:rPr>
          <w:rFonts w:cs="Arial"/>
          <w:sz w:val="20"/>
          <w:szCs w:val="20"/>
        </w:rPr>
      </w:pPr>
      <w:r w:rsidRPr="0056354E">
        <w:rPr>
          <w:rFonts w:cs="Arial"/>
          <w:sz w:val="20"/>
          <w:szCs w:val="20"/>
        </w:rPr>
        <w:t xml:space="preserve">У компании не было </w:t>
      </w:r>
      <w:r w:rsidR="00063807">
        <w:rPr>
          <w:rFonts w:cs="Arial"/>
          <w:sz w:val="20"/>
          <w:szCs w:val="20"/>
        </w:rPr>
        <w:t>доступа в И</w:t>
      </w:r>
      <w:r w:rsidRPr="0056354E">
        <w:rPr>
          <w:rFonts w:cs="Arial"/>
          <w:sz w:val="20"/>
          <w:szCs w:val="20"/>
        </w:rPr>
        <w:t xml:space="preserve">нтернет из-за обрыва кабеля по вине третьей стороны. По этой причине в ПФР </w:t>
      </w:r>
      <w:r w:rsidR="00063807" w:rsidRPr="0056354E">
        <w:rPr>
          <w:rFonts w:cs="Arial"/>
          <w:sz w:val="20"/>
          <w:szCs w:val="20"/>
        </w:rPr>
        <w:t>вместо электронного отчет</w:t>
      </w:r>
      <w:r w:rsidR="00063807">
        <w:rPr>
          <w:rFonts w:cs="Arial"/>
          <w:sz w:val="20"/>
          <w:szCs w:val="20"/>
        </w:rPr>
        <w:t xml:space="preserve">а </w:t>
      </w:r>
      <w:r w:rsidR="00063807" w:rsidRPr="0056354E">
        <w:rPr>
          <w:rFonts w:cs="Arial"/>
          <w:sz w:val="20"/>
          <w:szCs w:val="20"/>
        </w:rPr>
        <w:t xml:space="preserve">СЗВ-ТД </w:t>
      </w:r>
      <w:r w:rsidR="00133565" w:rsidRPr="0056354E">
        <w:rPr>
          <w:rFonts w:cs="Arial"/>
          <w:sz w:val="20"/>
          <w:szCs w:val="20"/>
        </w:rPr>
        <w:t xml:space="preserve">передали </w:t>
      </w:r>
      <w:r w:rsidRPr="0056354E">
        <w:rPr>
          <w:rFonts w:cs="Arial"/>
          <w:sz w:val="20"/>
          <w:szCs w:val="20"/>
        </w:rPr>
        <w:t>бумажный.</w:t>
      </w:r>
    </w:p>
    <w:p w14:paraId="3D5815C1" w14:textId="22C28652" w:rsidR="0056354E" w:rsidRPr="0056354E" w:rsidRDefault="0056354E" w:rsidP="0056354E">
      <w:pPr>
        <w:spacing w:after="0"/>
        <w:jc w:val="both"/>
        <w:rPr>
          <w:rFonts w:cs="Arial"/>
          <w:sz w:val="20"/>
          <w:szCs w:val="20"/>
        </w:rPr>
      </w:pPr>
      <w:r w:rsidRPr="0056354E">
        <w:rPr>
          <w:rFonts w:cs="Arial"/>
          <w:sz w:val="20"/>
          <w:szCs w:val="20"/>
        </w:rPr>
        <w:t>Суды сочли, что работодатель не виноват в нарушении, и не взыскали с него штраф.</w:t>
      </w:r>
    </w:p>
    <w:p w14:paraId="77475A70" w14:textId="13725B9D" w:rsidR="0056354E" w:rsidRPr="0056354E" w:rsidRDefault="0056354E" w:rsidP="0056354E">
      <w:pPr>
        <w:spacing w:after="0"/>
        <w:jc w:val="both"/>
        <w:rPr>
          <w:rFonts w:cs="Arial"/>
          <w:sz w:val="20"/>
          <w:szCs w:val="20"/>
        </w:rPr>
      </w:pPr>
      <w:r w:rsidRPr="0056354E">
        <w:rPr>
          <w:rFonts w:cs="Arial"/>
          <w:sz w:val="20"/>
          <w:szCs w:val="20"/>
        </w:rPr>
        <w:t xml:space="preserve">Отметим: суды и ранее вставали на сторону организаций, которые направляли отчет в бумажной форме вынужденно, например из-за сбоя на сайте ПФР или </w:t>
      </w:r>
      <w:r w:rsidR="00133565">
        <w:rPr>
          <w:rFonts w:cs="Arial"/>
          <w:sz w:val="20"/>
          <w:szCs w:val="20"/>
        </w:rPr>
        <w:t xml:space="preserve">из-за </w:t>
      </w:r>
      <w:r w:rsidRPr="0056354E">
        <w:rPr>
          <w:rFonts w:cs="Arial"/>
          <w:sz w:val="20"/>
          <w:szCs w:val="20"/>
        </w:rPr>
        <w:t>смены руководителя.</w:t>
      </w:r>
    </w:p>
    <w:p w14:paraId="17576C61" w14:textId="6E3C39B7" w:rsidR="0056354E" w:rsidRPr="0056354E" w:rsidRDefault="0056354E" w:rsidP="0056354E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56354E">
        <w:rPr>
          <w:rFonts w:cs="Arial"/>
          <w:i/>
          <w:iCs/>
          <w:sz w:val="20"/>
          <w:szCs w:val="20"/>
          <w:u w:val="single"/>
        </w:rPr>
        <w:t>Постановление АС Волго-Вятского округа от 16.11.2022 N Ф01-6667/2022</w:t>
      </w:r>
      <w:r w:rsidRPr="0019033D">
        <w:rPr>
          <w:rFonts w:cs="Arial"/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="0019033D" w:rsidRPr="0019033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="0019033D" w:rsidRPr="0019033D">
        <w:rPr>
          <w:rFonts w:cs="Arial"/>
          <w:i/>
          <w:iCs/>
          <w:sz w:val="20"/>
          <w:szCs w:val="20"/>
        </w:rPr>
        <w:t>/</w:t>
      </w:r>
      <w:hyperlink r:id="rId14" w:tooltip="Ссылка на КонсультантПлюс" w:history="1">
        <w:r w:rsidR="0019033D" w:rsidRPr="0019033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="0019033D" w:rsidRPr="0019033D">
        <w:rPr>
          <w:rFonts w:cs="Arial"/>
          <w:i/>
          <w:iCs/>
          <w:sz w:val="20"/>
          <w:szCs w:val="20"/>
        </w:rPr>
        <w:t>)</w:t>
      </w:r>
    </w:p>
    <w:p w14:paraId="7A1E4B3E" w14:textId="690EED2E" w:rsidR="00FD0877" w:rsidRPr="0056354E" w:rsidRDefault="0056354E" w:rsidP="0056354E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56354E">
        <w:rPr>
          <w:rFonts w:cs="Arial"/>
          <w:i/>
          <w:iCs/>
          <w:sz w:val="20"/>
          <w:szCs w:val="20"/>
        </w:rPr>
        <w:t>Арбитражные суды округов</w:t>
      </w:r>
    </w:p>
    <w:sectPr w:rsidR="00FD0877" w:rsidRPr="0056354E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7CB50" w14:textId="77777777" w:rsidR="005E6D84" w:rsidRDefault="005E6D84" w:rsidP="00165173">
      <w:pPr>
        <w:spacing w:after="0" w:line="240" w:lineRule="auto"/>
      </w:pPr>
      <w:r>
        <w:separator/>
      </w:r>
    </w:p>
  </w:endnote>
  <w:endnote w:type="continuationSeparator" w:id="0">
    <w:p w14:paraId="5FC3D614" w14:textId="77777777" w:rsidR="005E6D84" w:rsidRDefault="005E6D8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6ED03" w14:textId="77777777" w:rsidR="005E6D84" w:rsidRDefault="005E6D84" w:rsidP="00165173">
      <w:pPr>
        <w:spacing w:after="0" w:line="240" w:lineRule="auto"/>
      </w:pPr>
      <w:r>
        <w:separator/>
      </w:r>
    </w:p>
  </w:footnote>
  <w:footnote w:type="continuationSeparator" w:id="0">
    <w:p w14:paraId="767CC045" w14:textId="77777777" w:rsidR="005E6D84" w:rsidRDefault="005E6D8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31D3C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3807"/>
    <w:rsid w:val="00064EF8"/>
    <w:rsid w:val="00065298"/>
    <w:rsid w:val="00065B9C"/>
    <w:rsid w:val="000663BE"/>
    <w:rsid w:val="00070D49"/>
    <w:rsid w:val="000716B0"/>
    <w:rsid w:val="00071DA4"/>
    <w:rsid w:val="000729D3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0CB8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3565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033D"/>
    <w:rsid w:val="0019112C"/>
    <w:rsid w:val="001959E4"/>
    <w:rsid w:val="00195FB8"/>
    <w:rsid w:val="00197810"/>
    <w:rsid w:val="001A0E48"/>
    <w:rsid w:val="001A4772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144"/>
    <w:rsid w:val="002202C5"/>
    <w:rsid w:val="00220BD5"/>
    <w:rsid w:val="0022336E"/>
    <w:rsid w:val="0022487E"/>
    <w:rsid w:val="00225946"/>
    <w:rsid w:val="002268DC"/>
    <w:rsid w:val="002274B2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1F8C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0D68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5F4F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11F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41DD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39DD"/>
    <w:rsid w:val="005549C5"/>
    <w:rsid w:val="00555635"/>
    <w:rsid w:val="00555719"/>
    <w:rsid w:val="00561811"/>
    <w:rsid w:val="00562DEE"/>
    <w:rsid w:val="0056343E"/>
    <w:rsid w:val="0056354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3D79"/>
    <w:rsid w:val="00575842"/>
    <w:rsid w:val="00577530"/>
    <w:rsid w:val="0058160F"/>
    <w:rsid w:val="00581955"/>
    <w:rsid w:val="00582FE8"/>
    <w:rsid w:val="005832CB"/>
    <w:rsid w:val="0058553E"/>
    <w:rsid w:val="00586D6C"/>
    <w:rsid w:val="0059214F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6C38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1A53"/>
    <w:rsid w:val="005E2885"/>
    <w:rsid w:val="005E2FAA"/>
    <w:rsid w:val="005E33F4"/>
    <w:rsid w:val="005E3539"/>
    <w:rsid w:val="005E40B9"/>
    <w:rsid w:val="005E6245"/>
    <w:rsid w:val="005E6D84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609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3D6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50B"/>
    <w:rsid w:val="00710FD9"/>
    <w:rsid w:val="007116C1"/>
    <w:rsid w:val="00711A15"/>
    <w:rsid w:val="00712304"/>
    <w:rsid w:val="007129EC"/>
    <w:rsid w:val="00712F01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532E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06698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38B3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6DF5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A77D9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38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2CA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581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2476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145F"/>
    <w:rsid w:val="00E43048"/>
    <w:rsid w:val="00E50A93"/>
    <w:rsid w:val="00E51F05"/>
    <w:rsid w:val="00E53B6D"/>
    <w:rsid w:val="00E541B2"/>
    <w:rsid w:val="00E54302"/>
    <w:rsid w:val="00E57BD5"/>
    <w:rsid w:val="00E6062B"/>
    <w:rsid w:val="00E610C7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47B88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56E9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0F9F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87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90D7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8538B3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59214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0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88099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5002&amp;dst=100013&amp;date=16.12.2022" TargetMode="External"/><Relationship Id="rId13" Type="http://schemas.openxmlformats.org/officeDocument/2006/relationships/hyperlink" Target="consultantplus://offline/ref=713C64B32B7BF1D1984EE7717E652FA16776CA95D93ABC54D8BE322F6F13A0C3D3C159824021DDF97A5654ACFCF812412A4CD1063AF482BAzBgA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C91C8D2510617503956893C9493F30A61682CD85C532FDB12DDAFF432F1F00AA9871C19E04D86B8BEE80FA5AB28442DE1945FE16A270492B0Ao4aFK" TargetMode="External"/><Relationship Id="rId12" Type="http://schemas.openxmlformats.org/officeDocument/2006/relationships/hyperlink" Target="https://login.consultant.ru/link/?req=doc&amp;base=KSOJ006&amp;n=101149&amp;dst=100041&amp;date=16.12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30708DD93E1FB2E2E7B89EE5AE0ACA44B6D20822F792B61A53812B360044966E1DDEA36BD79D9721F0ADD4D51FA6FD9182679F55DFA9578904265Ff7e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KSOJ005&amp;n=34969&amp;dst=100056&amp;date=16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D9EC7EC96AEC7A6CC5F9C5F996451A9C1A4047BBDBDFE1BB00E1E3EE60BC52C945076C6114F908C8DFA31F12B88D4B9F5CD49D4E36E041B4223Ba7c4K" TargetMode="External"/><Relationship Id="rId14" Type="http://schemas.openxmlformats.org/officeDocument/2006/relationships/hyperlink" Target="https://login.consultant.ru/link/?req=doc&amp;base=AVV&amp;n=110828&amp;dst=100046&amp;date=16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77</cp:revision>
  <dcterms:created xsi:type="dcterms:W3CDTF">2022-09-30T09:33:00Z</dcterms:created>
  <dcterms:modified xsi:type="dcterms:W3CDTF">2022-12-18T23:14:00Z</dcterms:modified>
</cp:coreProperties>
</file>