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C82B8" w14:textId="5E8B0AFF" w:rsidR="00706C3A" w:rsidRDefault="008F08DE" w:rsidP="002D4E30">
      <w:pPr>
        <w:spacing w:after="120"/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A3E8B" wp14:editId="31DE3888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52932" w14:textId="773547F7" w:rsidR="004F67FA" w:rsidRDefault="009D12F3" w:rsidP="004F67F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31</w:t>
                            </w:r>
                            <w:r w:rsidR="004F67F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ОКТЯБРЯ</w:t>
                            </w:r>
                          </w:p>
                          <w:p w14:paraId="4E145A6A" w14:textId="718AB8EC" w:rsidR="007939DE" w:rsidRPr="000576D1" w:rsidRDefault="007939DE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1A3E8B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" filled="f" stroked="f" strokeweight=".5pt">
                <v:textbox>
                  <w:txbxContent>
                    <w:p w14:paraId="71E52932" w14:textId="773547F7" w:rsidR="004F67FA" w:rsidRDefault="009D12F3" w:rsidP="004F67F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31</w:t>
                      </w:r>
                      <w:r w:rsidR="004F67FA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ОКТЯБРЯ</w:t>
                      </w:r>
                    </w:p>
                    <w:p w14:paraId="4E145A6A" w14:textId="718AB8EC" w:rsidR="007939DE" w:rsidRPr="000576D1" w:rsidRDefault="007939DE" w:rsidP="0018357F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B91AC" wp14:editId="63804C46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14B96" w14:textId="77777777"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79AD774E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B91AC"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bxGgIAADMEAAAOAAAAZHJzL2Uyb0RvYy54bWysU8lu2zAQvRfoPxC815K3JBYsB24CFwWC&#10;JIBT5ExTpCWA5LAkbcn9+g4pb0h7KnqhZjijWd57nN93WpG9cL4BU9LhIKdEGA5VY7Yl/fG2+nJH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" filled="f" stroked="f" strokeweight=".5pt">
                <v:textbox>
                  <w:txbxContent>
                    <w:p w14:paraId="31B14B96" w14:textId="77777777"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79AD774E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AFCA2" wp14:editId="76BABF92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F4880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AFCA2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7F6F4880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9647B3">
        <w:rPr>
          <w:rFonts w:cstheme="minorHAnsi"/>
          <w:i/>
          <w:iCs/>
          <w:color w:val="000000" w:themeColor="text1"/>
          <w:sz w:val="28"/>
          <w:szCs w:val="28"/>
        </w:rPr>
        <w:t>З</w:t>
      </w:r>
      <w:r w:rsidR="00981488">
        <w:rPr>
          <w:rFonts w:cstheme="minorHAnsi"/>
          <w:i/>
          <w:iCs/>
          <w:color w:val="000000" w:themeColor="text1"/>
          <w:sz w:val="28"/>
          <w:szCs w:val="28"/>
        </w:rPr>
        <w:t>ако</w:t>
      </w:r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нодательство</w:t>
      </w:r>
      <w:bookmarkStart w:id="1" w:name="_Hlk83409948"/>
    </w:p>
    <w:p w14:paraId="2452E9C1" w14:textId="6AA3A5AF" w:rsidR="009D12F3" w:rsidRPr="009D12F3" w:rsidRDefault="009D12F3" w:rsidP="00960F60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9D12F3">
        <w:rPr>
          <w:rFonts w:cs="Arial"/>
          <w:b/>
          <w:bCs/>
          <w:sz w:val="20"/>
          <w:szCs w:val="20"/>
        </w:rPr>
        <w:t>Президент продлил на год действие некоторых антикризисных мер в сфере ВЭД</w:t>
      </w:r>
    </w:p>
    <w:p w14:paraId="3915754D" w14:textId="38B7B66F" w:rsidR="009D12F3" w:rsidRPr="009D12F3" w:rsidRDefault="009D12F3" w:rsidP="00960F60">
      <w:pPr>
        <w:spacing w:after="0"/>
        <w:jc w:val="both"/>
        <w:rPr>
          <w:rFonts w:cs="Arial"/>
          <w:sz w:val="20"/>
          <w:szCs w:val="20"/>
        </w:rPr>
      </w:pPr>
      <w:r w:rsidRPr="009D12F3">
        <w:rPr>
          <w:rFonts w:cs="Arial"/>
          <w:sz w:val="20"/>
          <w:szCs w:val="20"/>
        </w:rPr>
        <w:t xml:space="preserve">Теперь до конца 2023 года действуют запреты и ограничения на ввоз в страну или </w:t>
      </w:r>
      <w:r w:rsidR="00A539A6">
        <w:rPr>
          <w:rFonts w:cs="Arial"/>
          <w:sz w:val="20"/>
          <w:szCs w:val="20"/>
        </w:rPr>
        <w:t xml:space="preserve">на </w:t>
      </w:r>
      <w:r w:rsidRPr="009D12F3">
        <w:rPr>
          <w:rFonts w:cs="Arial"/>
          <w:sz w:val="20"/>
          <w:szCs w:val="20"/>
        </w:rPr>
        <w:t xml:space="preserve">вывоз из нее </w:t>
      </w:r>
      <w:r w:rsidR="00A539A6">
        <w:rPr>
          <w:rFonts w:cs="Arial"/>
          <w:sz w:val="20"/>
          <w:szCs w:val="20"/>
        </w:rPr>
        <w:t>отдельных</w:t>
      </w:r>
      <w:r w:rsidRPr="009D12F3">
        <w:rPr>
          <w:rFonts w:cs="Arial"/>
          <w:sz w:val="20"/>
          <w:szCs w:val="20"/>
        </w:rPr>
        <w:t xml:space="preserve"> продукции и сырья. Ранее этот срок был установлен до 31 декабря 2022 года.</w:t>
      </w:r>
    </w:p>
    <w:p w14:paraId="02E48484" w14:textId="6A706BB9" w:rsidR="009D12F3" w:rsidRPr="009D12F3" w:rsidRDefault="009D12F3" w:rsidP="00960F60">
      <w:pPr>
        <w:spacing w:after="0"/>
        <w:jc w:val="both"/>
        <w:rPr>
          <w:rFonts w:cs="Arial"/>
          <w:sz w:val="20"/>
          <w:szCs w:val="20"/>
        </w:rPr>
      </w:pPr>
      <w:r w:rsidRPr="009D12F3">
        <w:rPr>
          <w:rFonts w:cs="Arial"/>
          <w:sz w:val="20"/>
          <w:szCs w:val="20"/>
        </w:rPr>
        <w:t>Напомним, что специальные перечни товаров, которые затрагивает указанная мера, определило правительство. Так, запрещено вывозить иностранные медицинские товары, двигатели, машины и многое другое. В страны, совершающие недружественные действия, нельзя экспортировать древесину и лесоматериалы.</w:t>
      </w:r>
    </w:p>
    <w:p w14:paraId="13BC7CEB" w14:textId="77777777" w:rsidR="009D12F3" w:rsidRPr="009D12F3" w:rsidRDefault="009D12F3" w:rsidP="00960F60">
      <w:pPr>
        <w:spacing w:after="0"/>
        <w:jc w:val="both"/>
        <w:rPr>
          <w:rFonts w:cs="Arial"/>
          <w:sz w:val="20"/>
          <w:szCs w:val="20"/>
        </w:rPr>
      </w:pPr>
      <w:r w:rsidRPr="009D12F3">
        <w:rPr>
          <w:rFonts w:cs="Arial"/>
          <w:sz w:val="20"/>
          <w:szCs w:val="20"/>
        </w:rPr>
        <w:t>Кроме того, установлены перечни продукции, которую можно вывозить в страны ЕАЭС по разрешениям.</w:t>
      </w:r>
    </w:p>
    <w:p w14:paraId="2E127250" w14:textId="6AFB5A2E" w:rsidR="009D12F3" w:rsidRPr="00960F60" w:rsidRDefault="009D12F3" w:rsidP="00960F60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960F60">
        <w:rPr>
          <w:rFonts w:cs="Arial"/>
          <w:i/>
          <w:iCs/>
          <w:sz w:val="20"/>
          <w:szCs w:val="20"/>
          <w:u w:val="single"/>
        </w:rPr>
        <w:t>Указ Президента РФ от 26.10.2022 N 773</w:t>
      </w:r>
      <w:r w:rsidRPr="00960F60">
        <w:rPr>
          <w:rFonts w:cs="Arial"/>
          <w:i/>
          <w:iCs/>
          <w:sz w:val="20"/>
          <w:szCs w:val="20"/>
        </w:rPr>
        <w:t xml:space="preserve"> (</w:t>
      </w:r>
      <w:hyperlink r:id="rId8" w:tooltip="Ссылка на КонсультантПлюс" w:history="1">
        <w:r w:rsidRPr="00960F60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960F60">
        <w:rPr>
          <w:rFonts w:cs="Arial"/>
          <w:i/>
          <w:iCs/>
          <w:sz w:val="20"/>
          <w:szCs w:val="20"/>
        </w:rPr>
        <w:t>/</w:t>
      </w:r>
      <w:hyperlink r:id="rId9" w:tooltip="Ссылка на КонсультантПлюс" w:history="1">
        <w:r w:rsidR="00960F60" w:rsidRPr="00960F60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="00960F60" w:rsidRPr="00960F60">
        <w:rPr>
          <w:rFonts w:cs="Arial"/>
          <w:i/>
          <w:iCs/>
          <w:sz w:val="20"/>
          <w:szCs w:val="20"/>
        </w:rPr>
        <w:t>)</w:t>
      </w:r>
    </w:p>
    <w:p w14:paraId="454A390B" w14:textId="27193C49" w:rsidR="00427EE9" w:rsidRDefault="00427EE9" w:rsidP="00427EE9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960F6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1ABD5BC7" w14:textId="2DE6B2CA" w:rsidR="00005549" w:rsidRDefault="00005549" w:rsidP="00005549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005549">
        <w:rPr>
          <w:rFonts w:cs="Arial"/>
          <w:b/>
          <w:bCs/>
          <w:sz w:val="20"/>
          <w:szCs w:val="20"/>
        </w:rPr>
        <w:t>Правила маркировки ряда товаров скорректировали</w:t>
      </w:r>
    </w:p>
    <w:p w14:paraId="69DABCC0" w14:textId="32D3314D" w:rsidR="00005549" w:rsidRPr="00005549" w:rsidRDefault="00005549" w:rsidP="00005549">
      <w:pPr>
        <w:spacing w:after="0"/>
        <w:jc w:val="both"/>
        <w:rPr>
          <w:rFonts w:cs="Arial"/>
          <w:sz w:val="20"/>
          <w:szCs w:val="20"/>
        </w:rPr>
      </w:pPr>
      <w:r w:rsidRPr="00005549">
        <w:rPr>
          <w:rFonts w:cs="Arial"/>
          <w:sz w:val="20"/>
          <w:szCs w:val="20"/>
        </w:rPr>
        <w:t>С 21 октября по правилам маркировки обуви, фототоваров, товаров легкой промышленности, духов и шин не нужно передавать оператору уведомление о приемке</w:t>
      </w:r>
      <w:r w:rsidR="00A539A6">
        <w:rPr>
          <w:rFonts w:cs="Arial"/>
          <w:sz w:val="20"/>
          <w:szCs w:val="20"/>
        </w:rPr>
        <w:t xml:space="preserve"> в случае</w:t>
      </w:r>
      <w:r w:rsidRPr="00005549">
        <w:rPr>
          <w:rFonts w:cs="Arial"/>
          <w:sz w:val="20"/>
          <w:szCs w:val="20"/>
        </w:rPr>
        <w:t xml:space="preserve">, если товар переходит от одного участника оборота к другому с </w:t>
      </w:r>
      <w:r w:rsidR="00A539A6">
        <w:rPr>
          <w:rFonts w:cs="Arial"/>
          <w:sz w:val="20"/>
          <w:szCs w:val="20"/>
        </w:rPr>
        <w:t xml:space="preserve">осуществлением </w:t>
      </w:r>
      <w:r w:rsidRPr="00005549">
        <w:rPr>
          <w:rFonts w:cs="Arial"/>
          <w:sz w:val="20"/>
          <w:szCs w:val="20"/>
        </w:rPr>
        <w:t>расчет</w:t>
      </w:r>
      <w:r w:rsidR="00A539A6">
        <w:rPr>
          <w:rFonts w:cs="Arial"/>
          <w:sz w:val="20"/>
          <w:szCs w:val="20"/>
        </w:rPr>
        <w:t>а</w:t>
      </w:r>
      <w:r w:rsidRPr="00005549">
        <w:rPr>
          <w:rFonts w:cs="Arial"/>
          <w:sz w:val="20"/>
          <w:szCs w:val="20"/>
        </w:rPr>
        <w:t xml:space="preserve"> через ККТ.</w:t>
      </w:r>
    </w:p>
    <w:p w14:paraId="09A9F4E1" w14:textId="76B253EF" w:rsidR="00005549" w:rsidRPr="00005549" w:rsidRDefault="00005549" w:rsidP="00005549">
      <w:pPr>
        <w:spacing w:after="0"/>
        <w:jc w:val="both"/>
        <w:rPr>
          <w:rFonts w:cs="Arial"/>
          <w:sz w:val="20"/>
          <w:szCs w:val="20"/>
        </w:rPr>
      </w:pPr>
      <w:r w:rsidRPr="00005549">
        <w:rPr>
          <w:rFonts w:cs="Arial"/>
          <w:sz w:val="20"/>
          <w:szCs w:val="20"/>
        </w:rPr>
        <w:t xml:space="preserve">Уточнили, что при аналогичных сделках с молочной продукцией или </w:t>
      </w:r>
      <w:r w:rsidR="00A539A6">
        <w:rPr>
          <w:rFonts w:cs="Arial"/>
          <w:sz w:val="20"/>
          <w:szCs w:val="20"/>
        </w:rPr>
        <w:t xml:space="preserve">с </w:t>
      </w:r>
      <w:r w:rsidRPr="00005549">
        <w:rPr>
          <w:rFonts w:cs="Arial"/>
          <w:sz w:val="20"/>
          <w:szCs w:val="20"/>
        </w:rPr>
        <w:t xml:space="preserve">водой </w:t>
      </w:r>
      <w:r w:rsidR="00A539A6" w:rsidRPr="00005549">
        <w:rPr>
          <w:rFonts w:cs="Arial"/>
          <w:sz w:val="20"/>
          <w:szCs w:val="20"/>
        </w:rPr>
        <w:t xml:space="preserve">расчета через ККТ недостаточно </w:t>
      </w:r>
      <w:r w:rsidR="00A539A6">
        <w:rPr>
          <w:rFonts w:cs="Arial"/>
          <w:sz w:val="20"/>
          <w:szCs w:val="20"/>
        </w:rPr>
        <w:t>в случае, если</w:t>
      </w:r>
      <w:r w:rsidRPr="00005549">
        <w:rPr>
          <w:rFonts w:cs="Arial"/>
          <w:sz w:val="20"/>
          <w:szCs w:val="20"/>
        </w:rPr>
        <w:t xml:space="preserve"> в систему мониторинга </w:t>
      </w:r>
      <w:r w:rsidR="00A539A6">
        <w:rPr>
          <w:rFonts w:cs="Arial"/>
          <w:sz w:val="20"/>
          <w:szCs w:val="20"/>
        </w:rPr>
        <w:t xml:space="preserve">передаются </w:t>
      </w:r>
      <w:r w:rsidRPr="00005549">
        <w:rPr>
          <w:rFonts w:cs="Arial"/>
          <w:sz w:val="20"/>
          <w:szCs w:val="20"/>
        </w:rPr>
        <w:t>данны</w:t>
      </w:r>
      <w:r w:rsidR="00A539A6">
        <w:rPr>
          <w:rFonts w:cs="Arial"/>
          <w:sz w:val="20"/>
          <w:szCs w:val="20"/>
        </w:rPr>
        <w:t>е</w:t>
      </w:r>
      <w:r w:rsidRPr="00005549">
        <w:rPr>
          <w:rFonts w:cs="Arial"/>
          <w:sz w:val="20"/>
          <w:szCs w:val="20"/>
        </w:rPr>
        <w:t>:</w:t>
      </w:r>
    </w:p>
    <w:p w14:paraId="58240027" w14:textId="577402B0" w:rsidR="00005549" w:rsidRPr="00005549" w:rsidRDefault="00005549" w:rsidP="00005549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005549">
        <w:rPr>
          <w:rFonts w:cs="Arial"/>
          <w:sz w:val="20"/>
          <w:szCs w:val="20"/>
        </w:rPr>
        <w:t>о единицах маркированного товара;</w:t>
      </w:r>
    </w:p>
    <w:p w14:paraId="7826BCA5" w14:textId="324AE479" w:rsidR="00005549" w:rsidRPr="00005549" w:rsidRDefault="00005549" w:rsidP="00005549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A539A6">
        <w:rPr>
          <w:rFonts w:cs="Arial"/>
          <w:sz w:val="20"/>
          <w:szCs w:val="20"/>
        </w:rPr>
        <w:t xml:space="preserve">о </w:t>
      </w:r>
      <w:r w:rsidRPr="00005549">
        <w:rPr>
          <w:rFonts w:cs="Arial"/>
          <w:sz w:val="20"/>
          <w:szCs w:val="20"/>
        </w:rPr>
        <w:t>кодах идентификации;</w:t>
      </w:r>
    </w:p>
    <w:p w14:paraId="011FF60A" w14:textId="7E2BB81E" w:rsidR="00005549" w:rsidRPr="00005549" w:rsidRDefault="00005549" w:rsidP="00005549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A539A6">
        <w:rPr>
          <w:rFonts w:cs="Arial"/>
          <w:sz w:val="20"/>
          <w:szCs w:val="20"/>
        </w:rPr>
        <w:t xml:space="preserve">о </w:t>
      </w:r>
      <w:r w:rsidRPr="00005549">
        <w:rPr>
          <w:rFonts w:cs="Arial"/>
          <w:sz w:val="20"/>
          <w:szCs w:val="20"/>
        </w:rPr>
        <w:t>кодах маркировки в транспортной упаковке.</w:t>
      </w:r>
    </w:p>
    <w:p w14:paraId="0DFAC270" w14:textId="737B0396" w:rsidR="00005549" w:rsidRPr="00005549" w:rsidRDefault="00005549" w:rsidP="00005549">
      <w:pPr>
        <w:spacing w:after="0"/>
        <w:jc w:val="both"/>
        <w:rPr>
          <w:rFonts w:cs="Arial"/>
          <w:sz w:val="20"/>
          <w:szCs w:val="20"/>
        </w:rPr>
      </w:pPr>
      <w:r w:rsidRPr="00005549">
        <w:rPr>
          <w:rFonts w:cs="Arial"/>
          <w:sz w:val="20"/>
          <w:szCs w:val="20"/>
        </w:rPr>
        <w:t>Есть и другие изменения, которые вступят в силу с указанной даты.</w:t>
      </w:r>
    </w:p>
    <w:p w14:paraId="2DB521C9" w14:textId="0D222F3E" w:rsidR="00005549" w:rsidRPr="00005549" w:rsidRDefault="00005549" w:rsidP="00005549">
      <w:pPr>
        <w:spacing w:after="0"/>
        <w:jc w:val="both"/>
        <w:rPr>
          <w:rFonts w:cs="Arial"/>
          <w:sz w:val="20"/>
          <w:szCs w:val="20"/>
        </w:rPr>
      </w:pPr>
      <w:r w:rsidRPr="00005549">
        <w:rPr>
          <w:rFonts w:cs="Arial"/>
          <w:sz w:val="20"/>
          <w:szCs w:val="20"/>
        </w:rPr>
        <w:t>С 1 марта заработает еще ряд новшеств. Так, будут скорректированы требования к средствам идентификации табачной продукции и вышеназванных товаров.</w:t>
      </w:r>
    </w:p>
    <w:p w14:paraId="18DDE9A6" w14:textId="50268D5A" w:rsidR="00005549" w:rsidRPr="00005549" w:rsidRDefault="00005549" w:rsidP="00005549">
      <w:pPr>
        <w:spacing w:after="0"/>
        <w:jc w:val="both"/>
        <w:rPr>
          <w:rFonts w:cs="Arial"/>
          <w:sz w:val="20"/>
          <w:szCs w:val="20"/>
        </w:rPr>
      </w:pPr>
      <w:r w:rsidRPr="00005549">
        <w:rPr>
          <w:rFonts w:cs="Arial"/>
          <w:sz w:val="20"/>
          <w:szCs w:val="20"/>
        </w:rPr>
        <w:t xml:space="preserve">Еще один документ касается только правил маркировки обуви. Так, участники должны зарегистрировать в системе </w:t>
      </w:r>
      <w:r>
        <w:rPr>
          <w:rFonts w:cs="Arial"/>
          <w:sz w:val="20"/>
          <w:szCs w:val="20"/>
        </w:rPr>
        <w:t>«</w:t>
      </w:r>
      <w:r w:rsidRPr="00005549">
        <w:rPr>
          <w:rFonts w:cs="Arial"/>
          <w:sz w:val="20"/>
          <w:szCs w:val="20"/>
        </w:rPr>
        <w:t>Честный знак</w:t>
      </w:r>
      <w:r>
        <w:rPr>
          <w:rFonts w:cs="Arial"/>
          <w:sz w:val="20"/>
          <w:szCs w:val="20"/>
        </w:rPr>
        <w:t>»</w:t>
      </w:r>
      <w:r w:rsidRPr="00005549">
        <w:rPr>
          <w:rFonts w:cs="Arial"/>
          <w:sz w:val="20"/>
          <w:szCs w:val="20"/>
        </w:rPr>
        <w:t xml:space="preserve"> и перемаркировать остатки товара на 1 марта 2023 года</w:t>
      </w:r>
      <w:r w:rsidR="00A539A6">
        <w:rPr>
          <w:rFonts w:cs="Arial"/>
          <w:sz w:val="20"/>
          <w:szCs w:val="20"/>
        </w:rPr>
        <w:t xml:space="preserve"> в случае</w:t>
      </w:r>
      <w:r w:rsidRPr="00005549">
        <w:rPr>
          <w:rFonts w:cs="Arial"/>
          <w:sz w:val="20"/>
          <w:szCs w:val="20"/>
        </w:rPr>
        <w:t xml:space="preserve">, если </w:t>
      </w:r>
      <w:r w:rsidR="00A539A6" w:rsidRPr="00005549">
        <w:rPr>
          <w:rFonts w:cs="Arial"/>
          <w:sz w:val="20"/>
          <w:szCs w:val="20"/>
        </w:rPr>
        <w:t>ранее</w:t>
      </w:r>
      <w:r w:rsidR="00A539A6" w:rsidRPr="00005549">
        <w:rPr>
          <w:rFonts w:cs="Arial"/>
          <w:sz w:val="20"/>
          <w:szCs w:val="20"/>
        </w:rPr>
        <w:t xml:space="preserve"> </w:t>
      </w:r>
      <w:r w:rsidRPr="00005549">
        <w:rPr>
          <w:rFonts w:cs="Arial"/>
          <w:sz w:val="20"/>
          <w:szCs w:val="20"/>
        </w:rPr>
        <w:t>их зарегистрировали по упрощенной схеме и ввели в оборот до 1 июля 2020 года. Сделать это нужно до конца месяца, т.к. по</w:t>
      </w:r>
      <w:r w:rsidR="00A539A6">
        <w:rPr>
          <w:rFonts w:cs="Arial"/>
          <w:sz w:val="20"/>
          <w:szCs w:val="20"/>
        </w:rPr>
        <w:t>том</w:t>
      </w:r>
      <w:r w:rsidRPr="00005549">
        <w:rPr>
          <w:rFonts w:cs="Arial"/>
          <w:sz w:val="20"/>
          <w:szCs w:val="20"/>
        </w:rPr>
        <w:t xml:space="preserve"> старые коды маркировки аннулируют.</w:t>
      </w:r>
    </w:p>
    <w:p w14:paraId="1553D7D9" w14:textId="62F5E5AF" w:rsidR="00005549" w:rsidRPr="0023689D" w:rsidRDefault="00005549" w:rsidP="00005549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23689D">
        <w:rPr>
          <w:rFonts w:cs="Arial"/>
          <w:i/>
          <w:iCs/>
          <w:sz w:val="20"/>
          <w:szCs w:val="20"/>
        </w:rPr>
        <w:t>Постановление Правительства РФ от 19.10.2022 N 1861 (</w:t>
      </w:r>
      <w:hyperlink r:id="rId10" w:tooltip="Ссылка на КонсультантПлюс" w:history="1">
        <w:r w:rsidRPr="0023689D">
          <w:rPr>
            <w:rStyle w:val="a7"/>
            <w:rFonts w:cs="Arial"/>
            <w:i/>
            <w:iCs/>
            <w:sz w:val="20"/>
            <w:szCs w:val="20"/>
          </w:rPr>
          <w:t>офлайн</w:t>
        </w:r>
      </w:hyperlink>
      <w:r w:rsidRPr="0023689D">
        <w:rPr>
          <w:rFonts w:cs="Arial"/>
          <w:i/>
          <w:iCs/>
          <w:sz w:val="20"/>
          <w:szCs w:val="20"/>
        </w:rPr>
        <w:t>/</w:t>
      </w:r>
      <w:hyperlink r:id="rId11" w:tooltip="Ссылка на КонсультантПлюс" w:history="1">
        <w:r w:rsidRPr="0023689D">
          <w:rPr>
            <w:rStyle w:val="a7"/>
            <w:rFonts w:cs="Arial"/>
            <w:i/>
            <w:iCs/>
            <w:sz w:val="20"/>
            <w:szCs w:val="20"/>
          </w:rPr>
          <w:t>онлайн</w:t>
        </w:r>
      </w:hyperlink>
      <w:r w:rsidRPr="0023689D">
        <w:rPr>
          <w:rFonts w:cs="Arial"/>
          <w:i/>
          <w:iCs/>
          <w:sz w:val="20"/>
          <w:szCs w:val="20"/>
        </w:rPr>
        <w:t>)</w:t>
      </w:r>
    </w:p>
    <w:p w14:paraId="4C8C6A29" w14:textId="068A1517" w:rsidR="00005549" w:rsidRPr="0023689D" w:rsidRDefault="00005549" w:rsidP="00005549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23689D">
        <w:rPr>
          <w:rFonts w:cs="Arial"/>
          <w:i/>
          <w:iCs/>
          <w:sz w:val="20"/>
          <w:szCs w:val="20"/>
        </w:rPr>
        <w:t>Постановление Правительства РФ от 19.10.2022 N 1862 (</w:t>
      </w:r>
      <w:hyperlink r:id="rId12" w:tooltip="Ссылка на КонсультантПлюс" w:history="1">
        <w:r w:rsidRPr="0023689D">
          <w:rPr>
            <w:rStyle w:val="a7"/>
            <w:rFonts w:cs="Arial"/>
            <w:i/>
            <w:iCs/>
            <w:sz w:val="20"/>
            <w:szCs w:val="20"/>
          </w:rPr>
          <w:t>офлайн</w:t>
        </w:r>
      </w:hyperlink>
      <w:r w:rsidRPr="0023689D">
        <w:rPr>
          <w:rFonts w:cs="Arial"/>
          <w:i/>
          <w:iCs/>
          <w:sz w:val="20"/>
          <w:szCs w:val="20"/>
        </w:rPr>
        <w:t>/</w:t>
      </w:r>
      <w:hyperlink r:id="rId13" w:tooltip="Ссылка на КонсультантПлюс" w:history="1">
        <w:r w:rsidRPr="0023689D">
          <w:rPr>
            <w:rStyle w:val="a7"/>
            <w:rFonts w:cs="Arial"/>
            <w:i/>
            <w:iCs/>
            <w:sz w:val="20"/>
            <w:szCs w:val="20"/>
          </w:rPr>
          <w:t>онлайн</w:t>
        </w:r>
      </w:hyperlink>
      <w:r w:rsidRPr="0023689D">
        <w:rPr>
          <w:rFonts w:cs="Arial"/>
          <w:i/>
          <w:iCs/>
          <w:sz w:val="20"/>
          <w:szCs w:val="20"/>
        </w:rPr>
        <w:t>)</w:t>
      </w:r>
    </w:p>
    <w:p w14:paraId="5D4B21AC" w14:textId="61D6EEF9" w:rsidR="00005549" w:rsidRPr="00005549" w:rsidRDefault="00005549" w:rsidP="00005549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960F6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bookmarkEnd w:id="0"/>
    <w:bookmarkEnd w:id="1"/>
    <w:p w14:paraId="1142E1EB" w14:textId="77777777" w:rsidR="00960F60" w:rsidRPr="00960F60" w:rsidRDefault="00960F60" w:rsidP="00960F60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960F60">
        <w:rPr>
          <w:rFonts w:cs="Arial"/>
          <w:b/>
          <w:bCs/>
          <w:sz w:val="20"/>
          <w:szCs w:val="20"/>
        </w:rPr>
        <w:t>Разъяснили ряд положений о кредитных каникулах для мобилизованных и их семей</w:t>
      </w:r>
    </w:p>
    <w:p w14:paraId="23C74755" w14:textId="3D28E4B3" w:rsidR="00960F60" w:rsidRPr="00960F60" w:rsidRDefault="00960F60" w:rsidP="00960F60">
      <w:pPr>
        <w:spacing w:after="0"/>
        <w:jc w:val="both"/>
        <w:rPr>
          <w:rFonts w:cs="Arial"/>
          <w:sz w:val="20"/>
          <w:szCs w:val="20"/>
        </w:rPr>
      </w:pPr>
      <w:r w:rsidRPr="00960F60">
        <w:rPr>
          <w:rFonts w:cs="Arial"/>
          <w:sz w:val="20"/>
          <w:szCs w:val="20"/>
        </w:rPr>
        <w:t xml:space="preserve">ЦБ РФ сообщил: мобилизованные ИП могут потребовать </w:t>
      </w:r>
      <w:r w:rsidR="005F6D17">
        <w:rPr>
          <w:rFonts w:cs="Arial"/>
          <w:sz w:val="20"/>
          <w:szCs w:val="20"/>
        </w:rPr>
        <w:t>установить для них</w:t>
      </w:r>
      <w:r w:rsidR="00A539A6">
        <w:rPr>
          <w:rFonts w:cs="Arial"/>
          <w:sz w:val="20"/>
          <w:szCs w:val="20"/>
        </w:rPr>
        <w:t xml:space="preserve"> </w:t>
      </w:r>
      <w:r w:rsidRPr="00960F60">
        <w:rPr>
          <w:rFonts w:cs="Arial"/>
          <w:sz w:val="20"/>
          <w:szCs w:val="20"/>
        </w:rPr>
        <w:t xml:space="preserve">льготный период не только по потребительским, но и по предпринимательским кредитам (займам). Вывод </w:t>
      </w:r>
      <w:r w:rsidR="00A539A6">
        <w:rPr>
          <w:rFonts w:cs="Arial"/>
          <w:sz w:val="20"/>
          <w:szCs w:val="20"/>
        </w:rPr>
        <w:t xml:space="preserve">также </w:t>
      </w:r>
      <w:r w:rsidRPr="00960F60">
        <w:rPr>
          <w:rFonts w:cs="Arial"/>
          <w:sz w:val="20"/>
          <w:szCs w:val="20"/>
        </w:rPr>
        <w:t>касается ИП, которые заключили контракт о добровольном содействии Вооруженным Силам РФ.</w:t>
      </w:r>
    </w:p>
    <w:p w14:paraId="6B3E53B1" w14:textId="1A0F748E" w:rsidR="00960F60" w:rsidRPr="00960F60" w:rsidRDefault="00960F60" w:rsidP="00960F60">
      <w:pPr>
        <w:spacing w:after="0"/>
        <w:jc w:val="both"/>
        <w:rPr>
          <w:rFonts w:cs="Arial"/>
          <w:sz w:val="20"/>
          <w:szCs w:val="20"/>
        </w:rPr>
      </w:pPr>
      <w:r w:rsidRPr="00960F60">
        <w:rPr>
          <w:rFonts w:cs="Arial"/>
          <w:sz w:val="20"/>
          <w:szCs w:val="20"/>
        </w:rPr>
        <w:t>Напомним</w:t>
      </w:r>
      <w:r w:rsidR="00A539A6">
        <w:rPr>
          <w:rFonts w:cs="Arial"/>
          <w:sz w:val="20"/>
          <w:szCs w:val="20"/>
        </w:rPr>
        <w:t>:</w:t>
      </w:r>
      <w:r w:rsidRPr="00960F60">
        <w:rPr>
          <w:rFonts w:cs="Arial"/>
          <w:sz w:val="20"/>
          <w:szCs w:val="20"/>
        </w:rPr>
        <w:t xml:space="preserve"> ИП могут рассчитывать на кредитны</w:t>
      </w:r>
      <w:r w:rsidR="00A539A6">
        <w:rPr>
          <w:rFonts w:cs="Arial"/>
          <w:sz w:val="20"/>
          <w:szCs w:val="20"/>
        </w:rPr>
        <w:t>е</w:t>
      </w:r>
      <w:r w:rsidRPr="00960F60">
        <w:rPr>
          <w:rFonts w:cs="Arial"/>
          <w:sz w:val="20"/>
          <w:szCs w:val="20"/>
        </w:rPr>
        <w:t xml:space="preserve"> каникул</w:t>
      </w:r>
      <w:r w:rsidR="00A539A6">
        <w:rPr>
          <w:rFonts w:cs="Arial"/>
          <w:sz w:val="20"/>
          <w:szCs w:val="20"/>
        </w:rPr>
        <w:t>ы в случае</w:t>
      </w:r>
      <w:r w:rsidRPr="00960F60">
        <w:rPr>
          <w:rFonts w:cs="Arial"/>
          <w:sz w:val="20"/>
          <w:szCs w:val="20"/>
        </w:rPr>
        <w:t xml:space="preserve">, если </w:t>
      </w:r>
      <w:r w:rsidR="00A539A6">
        <w:rPr>
          <w:rFonts w:cs="Arial"/>
          <w:sz w:val="20"/>
          <w:szCs w:val="20"/>
        </w:rPr>
        <w:t xml:space="preserve">они </w:t>
      </w:r>
      <w:r w:rsidRPr="00960F60">
        <w:rPr>
          <w:rFonts w:cs="Arial"/>
          <w:sz w:val="20"/>
          <w:szCs w:val="20"/>
        </w:rPr>
        <w:t xml:space="preserve">заключили договор </w:t>
      </w:r>
      <w:r w:rsidR="00A539A6">
        <w:rPr>
          <w:rFonts w:cs="Arial"/>
          <w:sz w:val="20"/>
          <w:szCs w:val="20"/>
        </w:rPr>
        <w:t xml:space="preserve">о предоставлении </w:t>
      </w:r>
      <w:r w:rsidRPr="00960F60">
        <w:rPr>
          <w:rFonts w:cs="Arial"/>
          <w:sz w:val="20"/>
          <w:szCs w:val="20"/>
        </w:rPr>
        <w:t xml:space="preserve">кредита (займа) до дня мобилизации или подписания </w:t>
      </w:r>
      <w:r w:rsidR="00A539A6">
        <w:rPr>
          <w:rFonts w:cs="Arial"/>
          <w:sz w:val="20"/>
          <w:szCs w:val="20"/>
        </w:rPr>
        <w:t>вышеназванного</w:t>
      </w:r>
      <w:r w:rsidRPr="00960F60">
        <w:rPr>
          <w:rFonts w:cs="Arial"/>
          <w:sz w:val="20"/>
          <w:szCs w:val="20"/>
        </w:rPr>
        <w:t xml:space="preserve"> контракта. Кредиторами могут быть, например, банки или МФО.</w:t>
      </w:r>
    </w:p>
    <w:p w14:paraId="78AD5598" w14:textId="78692276" w:rsidR="00960F60" w:rsidRPr="00960F60" w:rsidRDefault="00A539A6" w:rsidP="00960F60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Дано ещ</w:t>
      </w:r>
      <w:r w:rsidR="00960F60" w:rsidRPr="00960F60">
        <w:rPr>
          <w:rFonts w:cs="Arial"/>
          <w:sz w:val="20"/>
          <w:szCs w:val="20"/>
        </w:rPr>
        <w:t xml:space="preserve">е одно разъяснение: обратиться за </w:t>
      </w:r>
      <w:r>
        <w:rPr>
          <w:rFonts w:cs="Arial"/>
          <w:sz w:val="20"/>
          <w:szCs w:val="20"/>
        </w:rPr>
        <w:t xml:space="preserve">предоставлением </w:t>
      </w:r>
      <w:r w:rsidR="00960F60" w:rsidRPr="00960F60">
        <w:rPr>
          <w:rFonts w:cs="Arial"/>
          <w:sz w:val="20"/>
          <w:szCs w:val="20"/>
        </w:rPr>
        <w:t>каникул вправе любое лицо, документально подтверди</w:t>
      </w:r>
      <w:r>
        <w:rPr>
          <w:rFonts w:cs="Arial"/>
          <w:sz w:val="20"/>
          <w:szCs w:val="20"/>
        </w:rPr>
        <w:t>вшее</w:t>
      </w:r>
      <w:r w:rsidR="00960F60" w:rsidRPr="00960F6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свое </w:t>
      </w:r>
      <w:r w:rsidR="00960F60" w:rsidRPr="00960F60">
        <w:rPr>
          <w:rFonts w:cs="Arial"/>
          <w:sz w:val="20"/>
          <w:szCs w:val="20"/>
        </w:rPr>
        <w:t>полномочи</w:t>
      </w:r>
      <w:r>
        <w:rPr>
          <w:rFonts w:cs="Arial"/>
          <w:sz w:val="20"/>
          <w:szCs w:val="20"/>
        </w:rPr>
        <w:t>е</w:t>
      </w:r>
      <w:r w:rsidR="00960F60" w:rsidRPr="00960F60">
        <w:rPr>
          <w:rFonts w:cs="Arial"/>
          <w:sz w:val="20"/>
          <w:szCs w:val="20"/>
        </w:rPr>
        <w:t xml:space="preserve"> действовать от имени и в интересах заемщика. Это можно сделать с помощью доверенности в простой письменной форме.</w:t>
      </w:r>
    </w:p>
    <w:p w14:paraId="663A8E8A" w14:textId="122C6EF5" w:rsidR="00960F60" w:rsidRPr="00960F60" w:rsidRDefault="00960F60" w:rsidP="00960F60">
      <w:pPr>
        <w:spacing w:after="0"/>
        <w:jc w:val="both"/>
        <w:rPr>
          <w:rFonts w:cs="Arial"/>
          <w:sz w:val="20"/>
          <w:szCs w:val="20"/>
        </w:rPr>
      </w:pPr>
      <w:r w:rsidRPr="00960F60">
        <w:rPr>
          <w:rFonts w:cs="Arial"/>
          <w:sz w:val="20"/>
          <w:szCs w:val="20"/>
        </w:rPr>
        <w:t>Регулятор также отметил, что потребовать установ</w:t>
      </w:r>
      <w:r w:rsidR="005F6D17">
        <w:rPr>
          <w:rFonts w:cs="Arial"/>
          <w:sz w:val="20"/>
          <w:szCs w:val="20"/>
        </w:rPr>
        <w:t>ления</w:t>
      </w:r>
      <w:r w:rsidRPr="00960F60">
        <w:rPr>
          <w:rFonts w:cs="Arial"/>
          <w:sz w:val="20"/>
          <w:szCs w:val="20"/>
        </w:rPr>
        <w:t xml:space="preserve"> льготн</w:t>
      </w:r>
      <w:r w:rsidR="005F6D17">
        <w:rPr>
          <w:rFonts w:cs="Arial"/>
          <w:sz w:val="20"/>
          <w:szCs w:val="20"/>
        </w:rPr>
        <w:t>ого</w:t>
      </w:r>
      <w:r w:rsidRPr="00960F60">
        <w:rPr>
          <w:rFonts w:cs="Arial"/>
          <w:sz w:val="20"/>
          <w:szCs w:val="20"/>
        </w:rPr>
        <w:t xml:space="preserve"> период</w:t>
      </w:r>
      <w:r w:rsidR="005F6D17">
        <w:rPr>
          <w:rFonts w:cs="Arial"/>
          <w:sz w:val="20"/>
          <w:szCs w:val="20"/>
        </w:rPr>
        <w:t>а</w:t>
      </w:r>
      <w:r w:rsidRPr="00960F60">
        <w:rPr>
          <w:rFonts w:cs="Arial"/>
          <w:sz w:val="20"/>
          <w:szCs w:val="20"/>
        </w:rPr>
        <w:t xml:space="preserve"> можно на время с 21 сентября, но не ранее даты мобилизации или начала участия </w:t>
      </w:r>
      <w:r w:rsidR="005F6D17" w:rsidRPr="00960F60">
        <w:rPr>
          <w:rFonts w:cs="Arial"/>
          <w:sz w:val="20"/>
          <w:szCs w:val="20"/>
        </w:rPr>
        <w:t>военнослужащего</w:t>
      </w:r>
      <w:r w:rsidR="005F6D17" w:rsidRPr="00960F60">
        <w:rPr>
          <w:rFonts w:cs="Arial"/>
          <w:sz w:val="20"/>
          <w:szCs w:val="20"/>
        </w:rPr>
        <w:t xml:space="preserve"> </w:t>
      </w:r>
      <w:r w:rsidRPr="00960F60">
        <w:rPr>
          <w:rFonts w:cs="Arial"/>
          <w:sz w:val="20"/>
          <w:szCs w:val="20"/>
        </w:rPr>
        <w:t xml:space="preserve">в военной спецоперации. День обращения с требованием неважен (главное, чтобы он входил в период </w:t>
      </w:r>
      <w:r w:rsidR="005F6D17">
        <w:rPr>
          <w:rFonts w:cs="Arial"/>
          <w:sz w:val="20"/>
          <w:szCs w:val="20"/>
        </w:rPr>
        <w:t xml:space="preserve">действия </w:t>
      </w:r>
      <w:r w:rsidR="005F6D17" w:rsidRPr="00960F60">
        <w:rPr>
          <w:rFonts w:cs="Arial"/>
          <w:sz w:val="20"/>
          <w:szCs w:val="20"/>
        </w:rPr>
        <w:t>договора</w:t>
      </w:r>
      <w:r w:rsidR="005F6D17">
        <w:rPr>
          <w:rFonts w:cs="Arial"/>
          <w:sz w:val="20"/>
          <w:szCs w:val="20"/>
        </w:rPr>
        <w:t xml:space="preserve">, заключенного </w:t>
      </w:r>
      <w:r w:rsidRPr="00960F60">
        <w:rPr>
          <w:rFonts w:cs="Arial"/>
          <w:sz w:val="20"/>
          <w:szCs w:val="20"/>
        </w:rPr>
        <w:t>с кредитором</w:t>
      </w:r>
      <w:r w:rsidR="005F6D17">
        <w:rPr>
          <w:rFonts w:cs="Arial"/>
          <w:sz w:val="20"/>
          <w:szCs w:val="20"/>
        </w:rPr>
        <w:t>,</w:t>
      </w:r>
      <w:r w:rsidRPr="00960F60">
        <w:rPr>
          <w:rFonts w:cs="Arial"/>
          <w:sz w:val="20"/>
          <w:szCs w:val="20"/>
        </w:rPr>
        <w:t xml:space="preserve"> и был не позже 31 декабря 2023 года).</w:t>
      </w:r>
    </w:p>
    <w:p w14:paraId="36190316" w14:textId="63475FE9" w:rsidR="00960F60" w:rsidRPr="00960F60" w:rsidRDefault="00960F60" w:rsidP="00960F60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960F60">
        <w:rPr>
          <w:rFonts w:cs="Arial"/>
          <w:i/>
          <w:iCs/>
          <w:sz w:val="20"/>
          <w:szCs w:val="20"/>
          <w:u w:val="single"/>
        </w:rPr>
        <w:t>Письмо Банка России от 21.10.2022 N ИН-03-59/126</w:t>
      </w:r>
      <w:r w:rsidRPr="00960F60">
        <w:rPr>
          <w:rFonts w:cs="Arial"/>
          <w:i/>
          <w:iCs/>
          <w:sz w:val="20"/>
          <w:szCs w:val="20"/>
        </w:rPr>
        <w:t xml:space="preserve"> (</w:t>
      </w:r>
      <w:hyperlink r:id="rId14" w:tooltip="Ссылка на КонсультантПлюс" w:history="1">
        <w:r w:rsidRPr="00960F60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960F60">
        <w:rPr>
          <w:rFonts w:cs="Arial"/>
          <w:i/>
          <w:iCs/>
          <w:sz w:val="20"/>
          <w:szCs w:val="20"/>
        </w:rPr>
        <w:t>/</w:t>
      </w:r>
      <w:hyperlink r:id="rId15" w:tooltip="Ссылка на КонсультантПлюс" w:history="1">
        <w:r w:rsidRPr="00960F60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960F60">
        <w:rPr>
          <w:rFonts w:cs="Arial"/>
          <w:i/>
          <w:iCs/>
          <w:sz w:val="20"/>
          <w:szCs w:val="20"/>
        </w:rPr>
        <w:t>)</w:t>
      </w:r>
    </w:p>
    <w:p w14:paraId="4437556C" w14:textId="2EA5369A" w:rsidR="00960F60" w:rsidRPr="00960F60" w:rsidRDefault="00960F60" w:rsidP="00960F60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960F60">
        <w:rPr>
          <w:rFonts w:cs="Arial"/>
          <w:i/>
          <w:iCs/>
          <w:sz w:val="20"/>
          <w:szCs w:val="20"/>
        </w:rPr>
        <w:t>Разъясняющие письма органов власти</w:t>
      </w:r>
    </w:p>
    <w:p w14:paraId="1610EC0A" w14:textId="18854032" w:rsidR="00E1139C" w:rsidRDefault="00960F60" w:rsidP="00E1139C">
      <w:pPr>
        <w:spacing w:after="120"/>
        <w:jc w:val="both"/>
        <w:rPr>
          <w:rFonts w:cs="Arial"/>
          <w:i/>
          <w:iCs/>
          <w:sz w:val="28"/>
          <w:szCs w:val="28"/>
        </w:rPr>
      </w:pPr>
      <w:r w:rsidRPr="00960F60">
        <w:rPr>
          <w:rFonts w:cs="Arial"/>
          <w:i/>
          <w:iCs/>
          <w:sz w:val="28"/>
          <w:szCs w:val="28"/>
        </w:rPr>
        <w:t>Аналитика</w:t>
      </w:r>
    </w:p>
    <w:p w14:paraId="4AFC8665" w14:textId="465FA37A" w:rsidR="00960F60" w:rsidRDefault="00960F60" w:rsidP="00005549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960F60">
        <w:rPr>
          <w:rFonts w:cs="Arial"/>
          <w:b/>
          <w:bCs/>
          <w:sz w:val="20"/>
          <w:szCs w:val="20"/>
        </w:rPr>
        <w:t xml:space="preserve">Обзор </w:t>
      </w:r>
      <w:r>
        <w:rPr>
          <w:rFonts w:cs="Arial"/>
          <w:b/>
          <w:bCs/>
          <w:sz w:val="20"/>
          <w:szCs w:val="20"/>
        </w:rPr>
        <w:t>«</w:t>
      </w:r>
      <w:r w:rsidRPr="00960F60">
        <w:rPr>
          <w:rFonts w:cs="Arial"/>
          <w:b/>
          <w:bCs/>
          <w:sz w:val="20"/>
          <w:szCs w:val="20"/>
        </w:rPr>
        <w:t>Защита прав потребителей: новый обзор практики ВС РФ</w:t>
      </w:r>
      <w:r>
        <w:rPr>
          <w:rFonts w:cs="Arial"/>
          <w:b/>
          <w:bCs/>
          <w:sz w:val="20"/>
          <w:szCs w:val="20"/>
        </w:rPr>
        <w:t>»</w:t>
      </w:r>
    </w:p>
    <w:p w14:paraId="5E0F5410" w14:textId="545C7972" w:rsidR="00960F60" w:rsidRDefault="00960F60" w:rsidP="00005549">
      <w:pPr>
        <w:spacing w:after="0"/>
        <w:jc w:val="both"/>
        <w:rPr>
          <w:rFonts w:cs="Arial"/>
          <w:sz w:val="20"/>
          <w:szCs w:val="20"/>
        </w:rPr>
      </w:pPr>
      <w:r w:rsidRPr="00960F60">
        <w:rPr>
          <w:rFonts w:cs="Arial"/>
          <w:sz w:val="20"/>
          <w:szCs w:val="20"/>
        </w:rPr>
        <w:t xml:space="preserve">Продавец обязан выяснить </w:t>
      </w:r>
      <w:r w:rsidR="005F6D17">
        <w:rPr>
          <w:rFonts w:cs="Arial"/>
          <w:sz w:val="20"/>
          <w:szCs w:val="20"/>
        </w:rPr>
        <w:t xml:space="preserve">вопрос о </w:t>
      </w:r>
      <w:r w:rsidRPr="00960F60">
        <w:rPr>
          <w:rFonts w:cs="Arial"/>
          <w:sz w:val="20"/>
          <w:szCs w:val="20"/>
        </w:rPr>
        <w:t>наличи</w:t>
      </w:r>
      <w:r w:rsidR="005F6D17">
        <w:rPr>
          <w:rFonts w:cs="Arial"/>
          <w:sz w:val="20"/>
          <w:szCs w:val="20"/>
        </w:rPr>
        <w:t>и</w:t>
      </w:r>
      <w:r w:rsidRPr="00960F60">
        <w:rPr>
          <w:rFonts w:cs="Arial"/>
          <w:sz w:val="20"/>
          <w:szCs w:val="20"/>
        </w:rPr>
        <w:t xml:space="preserve"> прав на товар</w:t>
      </w:r>
      <w:r w:rsidR="005F6D17" w:rsidRPr="005F6D17">
        <w:rPr>
          <w:rFonts w:cs="Arial"/>
          <w:sz w:val="20"/>
          <w:szCs w:val="20"/>
        </w:rPr>
        <w:t xml:space="preserve"> </w:t>
      </w:r>
      <w:r w:rsidR="005F6D17">
        <w:rPr>
          <w:rFonts w:cs="Arial"/>
          <w:sz w:val="20"/>
          <w:szCs w:val="20"/>
        </w:rPr>
        <w:t xml:space="preserve">у </w:t>
      </w:r>
      <w:r w:rsidR="005F6D17" w:rsidRPr="00960F60">
        <w:rPr>
          <w:rFonts w:cs="Arial"/>
          <w:sz w:val="20"/>
          <w:szCs w:val="20"/>
        </w:rPr>
        <w:t>третьих лиц</w:t>
      </w:r>
      <w:r w:rsidRPr="00960F60">
        <w:rPr>
          <w:rFonts w:cs="Arial"/>
          <w:sz w:val="20"/>
          <w:szCs w:val="20"/>
        </w:rPr>
        <w:t>. Изготовитель некачественного товара должен возместить проценты</w:t>
      </w:r>
      <w:r w:rsidR="005F6D17">
        <w:rPr>
          <w:rFonts w:cs="Arial"/>
          <w:sz w:val="20"/>
          <w:szCs w:val="20"/>
        </w:rPr>
        <w:t>, начисленные</w:t>
      </w:r>
      <w:r w:rsidRPr="00960F60">
        <w:rPr>
          <w:rFonts w:cs="Arial"/>
          <w:sz w:val="20"/>
          <w:szCs w:val="20"/>
        </w:rPr>
        <w:t xml:space="preserve"> по кредиту</w:t>
      </w:r>
      <w:r w:rsidR="005F6D17">
        <w:rPr>
          <w:rFonts w:cs="Arial"/>
          <w:sz w:val="20"/>
          <w:szCs w:val="20"/>
        </w:rPr>
        <w:t>, взятому</w:t>
      </w:r>
      <w:r w:rsidRPr="00960F60">
        <w:rPr>
          <w:rFonts w:cs="Arial"/>
          <w:sz w:val="20"/>
          <w:szCs w:val="20"/>
        </w:rPr>
        <w:t xml:space="preserve"> на его покупку. Непредставление автомобиля на осмотр не лишает права на возмещение по ОСАГО. Об этих и других выводах читайте в обзоре.</w:t>
      </w:r>
    </w:p>
    <w:p w14:paraId="177AF71C" w14:textId="378F62A3" w:rsidR="00960F60" w:rsidRPr="00960F60" w:rsidRDefault="00960F60" w:rsidP="00005549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960F60">
        <w:rPr>
          <w:rFonts w:cs="Arial"/>
          <w:i/>
          <w:iCs/>
          <w:sz w:val="20"/>
          <w:szCs w:val="20"/>
          <w:u w:val="single"/>
        </w:rPr>
        <w:t>Обзор: «Защита прав потребителей: новый обзор практики ВС РФ»</w:t>
      </w:r>
      <w:r w:rsidRPr="00960F60">
        <w:rPr>
          <w:rFonts w:cs="Arial"/>
          <w:i/>
          <w:iCs/>
          <w:sz w:val="20"/>
          <w:szCs w:val="20"/>
        </w:rPr>
        <w:t xml:space="preserve"> (</w:t>
      </w:r>
      <w:hyperlink r:id="rId16" w:tooltip="Ссылка на КонсультантПлюс" w:history="1">
        <w:r w:rsidRPr="00960F60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960F60">
        <w:rPr>
          <w:rFonts w:cs="Arial"/>
          <w:i/>
          <w:iCs/>
          <w:sz w:val="20"/>
          <w:szCs w:val="20"/>
        </w:rPr>
        <w:t>/</w:t>
      </w:r>
      <w:hyperlink r:id="rId17" w:tooltip="Ссылка на КонсультантПлюс" w:history="1">
        <w:r w:rsidRPr="00960F60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960F60">
        <w:rPr>
          <w:rFonts w:cs="Arial"/>
          <w:i/>
          <w:iCs/>
          <w:sz w:val="20"/>
          <w:szCs w:val="20"/>
        </w:rPr>
        <w:t>)</w:t>
      </w:r>
      <w:bookmarkStart w:id="2" w:name="_GoBack"/>
      <w:bookmarkEnd w:id="2"/>
    </w:p>
    <w:p w14:paraId="3CFC9D25" w14:textId="77777777" w:rsidR="00960F60" w:rsidRPr="00960F60" w:rsidRDefault="00960F60" w:rsidP="00960F60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960F6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960F60" w:rsidRPr="00960F60" w:rsidSect="00CB0C5F">
      <w:headerReference w:type="default" r:id="rId18"/>
      <w:footerReference w:type="default" r:id="rId19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1ABCB" w14:textId="77777777" w:rsidR="00493AF3" w:rsidRDefault="00493AF3" w:rsidP="00165173">
      <w:pPr>
        <w:spacing w:after="0" w:line="240" w:lineRule="auto"/>
      </w:pPr>
      <w:r>
        <w:separator/>
      </w:r>
    </w:p>
  </w:endnote>
  <w:endnote w:type="continuationSeparator" w:id="0">
    <w:p w14:paraId="2A34D0D9" w14:textId="77777777" w:rsidR="00493AF3" w:rsidRDefault="00493AF3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14:paraId="3F09B6D6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14:paraId="72B807C8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7C67A" w14:textId="77777777" w:rsidR="00493AF3" w:rsidRDefault="00493AF3" w:rsidP="00165173">
      <w:pPr>
        <w:spacing w:after="0" w:line="240" w:lineRule="auto"/>
      </w:pPr>
      <w:r>
        <w:separator/>
      </w:r>
    </w:p>
  </w:footnote>
  <w:footnote w:type="continuationSeparator" w:id="0">
    <w:p w14:paraId="06CE9F16" w14:textId="77777777" w:rsidR="00493AF3" w:rsidRDefault="00493AF3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00C7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6DEF0E62" wp14:editId="0707B76C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5549"/>
    <w:rsid w:val="00006034"/>
    <w:rsid w:val="00012A05"/>
    <w:rsid w:val="000141A4"/>
    <w:rsid w:val="0001690E"/>
    <w:rsid w:val="00017949"/>
    <w:rsid w:val="00020A9A"/>
    <w:rsid w:val="00021CED"/>
    <w:rsid w:val="00025447"/>
    <w:rsid w:val="0002577E"/>
    <w:rsid w:val="00025CD8"/>
    <w:rsid w:val="00026152"/>
    <w:rsid w:val="00027063"/>
    <w:rsid w:val="000276E6"/>
    <w:rsid w:val="00034365"/>
    <w:rsid w:val="00034483"/>
    <w:rsid w:val="00034D2A"/>
    <w:rsid w:val="00035D6C"/>
    <w:rsid w:val="000369E4"/>
    <w:rsid w:val="000410CC"/>
    <w:rsid w:val="00041FFD"/>
    <w:rsid w:val="00042697"/>
    <w:rsid w:val="00042A8D"/>
    <w:rsid w:val="000437B9"/>
    <w:rsid w:val="00043E70"/>
    <w:rsid w:val="00044445"/>
    <w:rsid w:val="00046A5F"/>
    <w:rsid w:val="00050089"/>
    <w:rsid w:val="0005077F"/>
    <w:rsid w:val="00051451"/>
    <w:rsid w:val="00056248"/>
    <w:rsid w:val="0005640B"/>
    <w:rsid w:val="0005759D"/>
    <w:rsid w:val="000576D1"/>
    <w:rsid w:val="0005776D"/>
    <w:rsid w:val="00057C66"/>
    <w:rsid w:val="00062F4A"/>
    <w:rsid w:val="00063118"/>
    <w:rsid w:val="00063A2D"/>
    <w:rsid w:val="000640CA"/>
    <w:rsid w:val="00064171"/>
    <w:rsid w:val="00066E78"/>
    <w:rsid w:val="00072582"/>
    <w:rsid w:val="00072CA6"/>
    <w:rsid w:val="00073531"/>
    <w:rsid w:val="0007395A"/>
    <w:rsid w:val="00074185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6E4"/>
    <w:rsid w:val="000B4AE6"/>
    <w:rsid w:val="000B4B5C"/>
    <w:rsid w:val="000B4BFE"/>
    <w:rsid w:val="000B55DA"/>
    <w:rsid w:val="000C0DED"/>
    <w:rsid w:val="000C20AE"/>
    <w:rsid w:val="000C28D4"/>
    <w:rsid w:val="000C3C40"/>
    <w:rsid w:val="000C46FB"/>
    <w:rsid w:val="000C5417"/>
    <w:rsid w:val="000C7103"/>
    <w:rsid w:val="000C787C"/>
    <w:rsid w:val="000D061E"/>
    <w:rsid w:val="000D36E3"/>
    <w:rsid w:val="000D7313"/>
    <w:rsid w:val="000E01E8"/>
    <w:rsid w:val="000E05C0"/>
    <w:rsid w:val="000E0E5A"/>
    <w:rsid w:val="000E1133"/>
    <w:rsid w:val="000E2766"/>
    <w:rsid w:val="000E3859"/>
    <w:rsid w:val="000E3B6E"/>
    <w:rsid w:val="000E3C4F"/>
    <w:rsid w:val="000E4CD3"/>
    <w:rsid w:val="000E507A"/>
    <w:rsid w:val="000E5371"/>
    <w:rsid w:val="000E572C"/>
    <w:rsid w:val="000E6898"/>
    <w:rsid w:val="000E696B"/>
    <w:rsid w:val="000F048F"/>
    <w:rsid w:val="000F0E05"/>
    <w:rsid w:val="000F1B45"/>
    <w:rsid w:val="000F376E"/>
    <w:rsid w:val="000F38AF"/>
    <w:rsid w:val="000F4679"/>
    <w:rsid w:val="000F77AC"/>
    <w:rsid w:val="000F7FA8"/>
    <w:rsid w:val="0010104C"/>
    <w:rsid w:val="00101A11"/>
    <w:rsid w:val="0010255A"/>
    <w:rsid w:val="001026E0"/>
    <w:rsid w:val="001034BF"/>
    <w:rsid w:val="00106885"/>
    <w:rsid w:val="00113173"/>
    <w:rsid w:val="00114825"/>
    <w:rsid w:val="00116057"/>
    <w:rsid w:val="001166EA"/>
    <w:rsid w:val="00117225"/>
    <w:rsid w:val="00117DBB"/>
    <w:rsid w:val="001255B4"/>
    <w:rsid w:val="00126112"/>
    <w:rsid w:val="0012701D"/>
    <w:rsid w:val="00130421"/>
    <w:rsid w:val="00131CC7"/>
    <w:rsid w:val="00131FED"/>
    <w:rsid w:val="001320E9"/>
    <w:rsid w:val="001340A8"/>
    <w:rsid w:val="0013487E"/>
    <w:rsid w:val="00134BEB"/>
    <w:rsid w:val="001357AF"/>
    <w:rsid w:val="00137596"/>
    <w:rsid w:val="00137614"/>
    <w:rsid w:val="00142651"/>
    <w:rsid w:val="00144190"/>
    <w:rsid w:val="001444E1"/>
    <w:rsid w:val="001462DD"/>
    <w:rsid w:val="00146E9F"/>
    <w:rsid w:val="00147706"/>
    <w:rsid w:val="00147ACB"/>
    <w:rsid w:val="00154732"/>
    <w:rsid w:val="00155D43"/>
    <w:rsid w:val="0015785C"/>
    <w:rsid w:val="00162FB8"/>
    <w:rsid w:val="00162FC0"/>
    <w:rsid w:val="001637FF"/>
    <w:rsid w:val="001645F2"/>
    <w:rsid w:val="00164D82"/>
    <w:rsid w:val="00165173"/>
    <w:rsid w:val="00165612"/>
    <w:rsid w:val="00166E39"/>
    <w:rsid w:val="00166FA0"/>
    <w:rsid w:val="00171548"/>
    <w:rsid w:val="00171F96"/>
    <w:rsid w:val="00174303"/>
    <w:rsid w:val="00175400"/>
    <w:rsid w:val="00176573"/>
    <w:rsid w:val="00176A2A"/>
    <w:rsid w:val="0017704C"/>
    <w:rsid w:val="00177058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024"/>
    <w:rsid w:val="001A1368"/>
    <w:rsid w:val="001A4E19"/>
    <w:rsid w:val="001A56FF"/>
    <w:rsid w:val="001A6C85"/>
    <w:rsid w:val="001B012B"/>
    <w:rsid w:val="001B09B6"/>
    <w:rsid w:val="001B0EE6"/>
    <w:rsid w:val="001B2953"/>
    <w:rsid w:val="001B3EB7"/>
    <w:rsid w:val="001B449E"/>
    <w:rsid w:val="001B5175"/>
    <w:rsid w:val="001B70F7"/>
    <w:rsid w:val="001B7681"/>
    <w:rsid w:val="001B7A6E"/>
    <w:rsid w:val="001B7E9F"/>
    <w:rsid w:val="001C04C3"/>
    <w:rsid w:val="001C0D41"/>
    <w:rsid w:val="001C0F30"/>
    <w:rsid w:val="001C3AEA"/>
    <w:rsid w:val="001C5593"/>
    <w:rsid w:val="001C58F5"/>
    <w:rsid w:val="001C62C2"/>
    <w:rsid w:val="001C68D1"/>
    <w:rsid w:val="001C79B0"/>
    <w:rsid w:val="001D0DEB"/>
    <w:rsid w:val="001D1C47"/>
    <w:rsid w:val="001D2A81"/>
    <w:rsid w:val="001D3CF5"/>
    <w:rsid w:val="001D42CD"/>
    <w:rsid w:val="001E017B"/>
    <w:rsid w:val="001E02DA"/>
    <w:rsid w:val="001E1B8F"/>
    <w:rsid w:val="001E3534"/>
    <w:rsid w:val="001E37C8"/>
    <w:rsid w:val="001E4233"/>
    <w:rsid w:val="001E4453"/>
    <w:rsid w:val="001E60E9"/>
    <w:rsid w:val="001F2D6A"/>
    <w:rsid w:val="001F3563"/>
    <w:rsid w:val="001F58F6"/>
    <w:rsid w:val="00200342"/>
    <w:rsid w:val="0020194B"/>
    <w:rsid w:val="00202DB6"/>
    <w:rsid w:val="0020301B"/>
    <w:rsid w:val="00204396"/>
    <w:rsid w:val="0020644C"/>
    <w:rsid w:val="00206A3F"/>
    <w:rsid w:val="00206C84"/>
    <w:rsid w:val="002070BC"/>
    <w:rsid w:val="00211EA6"/>
    <w:rsid w:val="00214702"/>
    <w:rsid w:val="00215560"/>
    <w:rsid w:val="002201E5"/>
    <w:rsid w:val="0022392E"/>
    <w:rsid w:val="002240FF"/>
    <w:rsid w:val="00224251"/>
    <w:rsid w:val="00224648"/>
    <w:rsid w:val="00227401"/>
    <w:rsid w:val="002303AD"/>
    <w:rsid w:val="0023106A"/>
    <w:rsid w:val="002319FE"/>
    <w:rsid w:val="00233761"/>
    <w:rsid w:val="0023491C"/>
    <w:rsid w:val="00235394"/>
    <w:rsid w:val="00236144"/>
    <w:rsid w:val="0023689D"/>
    <w:rsid w:val="00241061"/>
    <w:rsid w:val="00241821"/>
    <w:rsid w:val="00245B90"/>
    <w:rsid w:val="002461DA"/>
    <w:rsid w:val="002466BF"/>
    <w:rsid w:val="002468AB"/>
    <w:rsid w:val="00246C87"/>
    <w:rsid w:val="00246DB1"/>
    <w:rsid w:val="00247662"/>
    <w:rsid w:val="00251047"/>
    <w:rsid w:val="00251FD8"/>
    <w:rsid w:val="00254B35"/>
    <w:rsid w:val="00254E09"/>
    <w:rsid w:val="00256731"/>
    <w:rsid w:val="002621B8"/>
    <w:rsid w:val="00264A4F"/>
    <w:rsid w:val="00265911"/>
    <w:rsid w:val="00270525"/>
    <w:rsid w:val="00274C6B"/>
    <w:rsid w:val="00274FBB"/>
    <w:rsid w:val="00281806"/>
    <w:rsid w:val="0028278B"/>
    <w:rsid w:val="00284BF5"/>
    <w:rsid w:val="00284F26"/>
    <w:rsid w:val="00285278"/>
    <w:rsid w:val="00285C1E"/>
    <w:rsid w:val="0028723B"/>
    <w:rsid w:val="002875E2"/>
    <w:rsid w:val="00287F22"/>
    <w:rsid w:val="00293028"/>
    <w:rsid w:val="002945C7"/>
    <w:rsid w:val="00295A45"/>
    <w:rsid w:val="00295FE5"/>
    <w:rsid w:val="0029691B"/>
    <w:rsid w:val="00297C82"/>
    <w:rsid w:val="002A3DBC"/>
    <w:rsid w:val="002A49CE"/>
    <w:rsid w:val="002A716B"/>
    <w:rsid w:val="002A7E70"/>
    <w:rsid w:val="002B090F"/>
    <w:rsid w:val="002B0EF9"/>
    <w:rsid w:val="002B153C"/>
    <w:rsid w:val="002B1EC4"/>
    <w:rsid w:val="002B3B64"/>
    <w:rsid w:val="002B5D95"/>
    <w:rsid w:val="002B6577"/>
    <w:rsid w:val="002B67AF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5E29"/>
    <w:rsid w:val="002C70C9"/>
    <w:rsid w:val="002C742F"/>
    <w:rsid w:val="002D0AD4"/>
    <w:rsid w:val="002D384F"/>
    <w:rsid w:val="002D39A4"/>
    <w:rsid w:val="002D3BFE"/>
    <w:rsid w:val="002D4E30"/>
    <w:rsid w:val="002D5408"/>
    <w:rsid w:val="002D5B43"/>
    <w:rsid w:val="002D7D67"/>
    <w:rsid w:val="002E16F0"/>
    <w:rsid w:val="002E3A2C"/>
    <w:rsid w:val="002E65A2"/>
    <w:rsid w:val="002E6D31"/>
    <w:rsid w:val="002E78F6"/>
    <w:rsid w:val="002F0BA0"/>
    <w:rsid w:val="002F1F2F"/>
    <w:rsid w:val="002F63D8"/>
    <w:rsid w:val="00300D15"/>
    <w:rsid w:val="00301471"/>
    <w:rsid w:val="00303C3D"/>
    <w:rsid w:val="00304D5D"/>
    <w:rsid w:val="00306809"/>
    <w:rsid w:val="00312106"/>
    <w:rsid w:val="00312F27"/>
    <w:rsid w:val="00315618"/>
    <w:rsid w:val="00316CA6"/>
    <w:rsid w:val="00323ABE"/>
    <w:rsid w:val="00330F6A"/>
    <w:rsid w:val="00331247"/>
    <w:rsid w:val="003318EF"/>
    <w:rsid w:val="0033405F"/>
    <w:rsid w:val="00334E90"/>
    <w:rsid w:val="00336C7B"/>
    <w:rsid w:val="00340D0B"/>
    <w:rsid w:val="003432CA"/>
    <w:rsid w:val="00343907"/>
    <w:rsid w:val="00345868"/>
    <w:rsid w:val="00346E13"/>
    <w:rsid w:val="00347F3D"/>
    <w:rsid w:val="003516A3"/>
    <w:rsid w:val="003524DA"/>
    <w:rsid w:val="0035376F"/>
    <w:rsid w:val="00354AF9"/>
    <w:rsid w:val="00355D7B"/>
    <w:rsid w:val="00357639"/>
    <w:rsid w:val="00360166"/>
    <w:rsid w:val="003603F4"/>
    <w:rsid w:val="00360948"/>
    <w:rsid w:val="00361E06"/>
    <w:rsid w:val="00362139"/>
    <w:rsid w:val="003624FD"/>
    <w:rsid w:val="0036487E"/>
    <w:rsid w:val="00365762"/>
    <w:rsid w:val="003668F1"/>
    <w:rsid w:val="00367878"/>
    <w:rsid w:val="0037530C"/>
    <w:rsid w:val="0037537B"/>
    <w:rsid w:val="00375972"/>
    <w:rsid w:val="00375A20"/>
    <w:rsid w:val="00376243"/>
    <w:rsid w:val="00377779"/>
    <w:rsid w:val="00381AA3"/>
    <w:rsid w:val="00382A8C"/>
    <w:rsid w:val="00382F98"/>
    <w:rsid w:val="00383FC5"/>
    <w:rsid w:val="00385DF4"/>
    <w:rsid w:val="00386D54"/>
    <w:rsid w:val="00387423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A33"/>
    <w:rsid w:val="003A0F5F"/>
    <w:rsid w:val="003A2994"/>
    <w:rsid w:val="003A4056"/>
    <w:rsid w:val="003A7FF6"/>
    <w:rsid w:val="003B1E92"/>
    <w:rsid w:val="003B2346"/>
    <w:rsid w:val="003B2776"/>
    <w:rsid w:val="003B2975"/>
    <w:rsid w:val="003B528F"/>
    <w:rsid w:val="003B5E22"/>
    <w:rsid w:val="003C0465"/>
    <w:rsid w:val="003C118B"/>
    <w:rsid w:val="003C1D27"/>
    <w:rsid w:val="003C2074"/>
    <w:rsid w:val="003C4369"/>
    <w:rsid w:val="003C44E4"/>
    <w:rsid w:val="003C4836"/>
    <w:rsid w:val="003C53D1"/>
    <w:rsid w:val="003C5523"/>
    <w:rsid w:val="003C6470"/>
    <w:rsid w:val="003C6A18"/>
    <w:rsid w:val="003C7123"/>
    <w:rsid w:val="003D1B6C"/>
    <w:rsid w:val="003D261D"/>
    <w:rsid w:val="003D4D78"/>
    <w:rsid w:val="003D5968"/>
    <w:rsid w:val="003D5DC0"/>
    <w:rsid w:val="003D786F"/>
    <w:rsid w:val="003E1E09"/>
    <w:rsid w:val="003E30CE"/>
    <w:rsid w:val="003E34D2"/>
    <w:rsid w:val="003E49AB"/>
    <w:rsid w:val="003E7F08"/>
    <w:rsid w:val="003F06CF"/>
    <w:rsid w:val="003F0989"/>
    <w:rsid w:val="003F110C"/>
    <w:rsid w:val="003F2F27"/>
    <w:rsid w:val="003F66ED"/>
    <w:rsid w:val="003F6F68"/>
    <w:rsid w:val="003F7629"/>
    <w:rsid w:val="00402C55"/>
    <w:rsid w:val="00402E25"/>
    <w:rsid w:val="00406534"/>
    <w:rsid w:val="00407FF1"/>
    <w:rsid w:val="004108A8"/>
    <w:rsid w:val="00410918"/>
    <w:rsid w:val="00412A4C"/>
    <w:rsid w:val="0041580E"/>
    <w:rsid w:val="0041598F"/>
    <w:rsid w:val="00417B3A"/>
    <w:rsid w:val="00417EF2"/>
    <w:rsid w:val="00420553"/>
    <w:rsid w:val="00420EAA"/>
    <w:rsid w:val="00421E4E"/>
    <w:rsid w:val="00425D53"/>
    <w:rsid w:val="00426520"/>
    <w:rsid w:val="00427E9A"/>
    <w:rsid w:val="00427EE9"/>
    <w:rsid w:val="00430530"/>
    <w:rsid w:val="0043061D"/>
    <w:rsid w:val="004307FF"/>
    <w:rsid w:val="00431987"/>
    <w:rsid w:val="004319D5"/>
    <w:rsid w:val="00434023"/>
    <w:rsid w:val="004401BE"/>
    <w:rsid w:val="004401FE"/>
    <w:rsid w:val="00440407"/>
    <w:rsid w:val="004406F0"/>
    <w:rsid w:val="00440851"/>
    <w:rsid w:val="004408E9"/>
    <w:rsid w:val="00441A5B"/>
    <w:rsid w:val="00441FA1"/>
    <w:rsid w:val="00442833"/>
    <w:rsid w:val="00444922"/>
    <w:rsid w:val="00450D0D"/>
    <w:rsid w:val="00451BB5"/>
    <w:rsid w:val="0045240F"/>
    <w:rsid w:val="004525AF"/>
    <w:rsid w:val="004533C8"/>
    <w:rsid w:val="00453878"/>
    <w:rsid w:val="00457901"/>
    <w:rsid w:val="0046214A"/>
    <w:rsid w:val="00462975"/>
    <w:rsid w:val="00464EA0"/>
    <w:rsid w:val="00466AC4"/>
    <w:rsid w:val="00466DB6"/>
    <w:rsid w:val="00467C78"/>
    <w:rsid w:val="004761BD"/>
    <w:rsid w:val="0047664D"/>
    <w:rsid w:val="00480913"/>
    <w:rsid w:val="0048362B"/>
    <w:rsid w:val="004838FC"/>
    <w:rsid w:val="004847AD"/>
    <w:rsid w:val="00484F16"/>
    <w:rsid w:val="0048530D"/>
    <w:rsid w:val="004857E2"/>
    <w:rsid w:val="00486E3E"/>
    <w:rsid w:val="004874CC"/>
    <w:rsid w:val="0048789B"/>
    <w:rsid w:val="00487FA6"/>
    <w:rsid w:val="0049045C"/>
    <w:rsid w:val="004908AE"/>
    <w:rsid w:val="00490B93"/>
    <w:rsid w:val="00490F89"/>
    <w:rsid w:val="004921AB"/>
    <w:rsid w:val="0049233D"/>
    <w:rsid w:val="00493685"/>
    <w:rsid w:val="00493ACA"/>
    <w:rsid w:val="00493AF3"/>
    <w:rsid w:val="00493B3F"/>
    <w:rsid w:val="0049703A"/>
    <w:rsid w:val="004976EA"/>
    <w:rsid w:val="004A01D9"/>
    <w:rsid w:val="004A0B79"/>
    <w:rsid w:val="004A2702"/>
    <w:rsid w:val="004A2E76"/>
    <w:rsid w:val="004A5A39"/>
    <w:rsid w:val="004A6528"/>
    <w:rsid w:val="004B28EF"/>
    <w:rsid w:val="004B6CF3"/>
    <w:rsid w:val="004B6DB0"/>
    <w:rsid w:val="004B7F5D"/>
    <w:rsid w:val="004C128A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D6D97"/>
    <w:rsid w:val="004E0029"/>
    <w:rsid w:val="004E04C1"/>
    <w:rsid w:val="004E1E63"/>
    <w:rsid w:val="004E3174"/>
    <w:rsid w:val="004E3633"/>
    <w:rsid w:val="004E3DA7"/>
    <w:rsid w:val="004F086B"/>
    <w:rsid w:val="004F0DD9"/>
    <w:rsid w:val="004F17F6"/>
    <w:rsid w:val="004F64D8"/>
    <w:rsid w:val="004F67FA"/>
    <w:rsid w:val="004F7E16"/>
    <w:rsid w:val="00500593"/>
    <w:rsid w:val="00500B16"/>
    <w:rsid w:val="00501069"/>
    <w:rsid w:val="005010BD"/>
    <w:rsid w:val="00501271"/>
    <w:rsid w:val="00502D2A"/>
    <w:rsid w:val="00503291"/>
    <w:rsid w:val="00505038"/>
    <w:rsid w:val="0051010C"/>
    <w:rsid w:val="00511BA7"/>
    <w:rsid w:val="00512ABE"/>
    <w:rsid w:val="00513FD2"/>
    <w:rsid w:val="0051463C"/>
    <w:rsid w:val="005151B5"/>
    <w:rsid w:val="005233AC"/>
    <w:rsid w:val="00525EF3"/>
    <w:rsid w:val="00527A8D"/>
    <w:rsid w:val="00527C01"/>
    <w:rsid w:val="00531E52"/>
    <w:rsid w:val="00532481"/>
    <w:rsid w:val="005351B5"/>
    <w:rsid w:val="00535D23"/>
    <w:rsid w:val="005372E8"/>
    <w:rsid w:val="005401EC"/>
    <w:rsid w:val="00541115"/>
    <w:rsid w:val="0054333D"/>
    <w:rsid w:val="00544DAF"/>
    <w:rsid w:val="005456A1"/>
    <w:rsid w:val="00546446"/>
    <w:rsid w:val="00547C9E"/>
    <w:rsid w:val="00547D62"/>
    <w:rsid w:val="00550090"/>
    <w:rsid w:val="005507AF"/>
    <w:rsid w:val="005521D6"/>
    <w:rsid w:val="005562E7"/>
    <w:rsid w:val="00557F20"/>
    <w:rsid w:val="0056042B"/>
    <w:rsid w:val="005612C9"/>
    <w:rsid w:val="005628D5"/>
    <w:rsid w:val="00562E1C"/>
    <w:rsid w:val="00563024"/>
    <w:rsid w:val="005632D4"/>
    <w:rsid w:val="00564093"/>
    <w:rsid w:val="00566EB2"/>
    <w:rsid w:val="0056797D"/>
    <w:rsid w:val="00570642"/>
    <w:rsid w:val="005706A0"/>
    <w:rsid w:val="00571D47"/>
    <w:rsid w:val="00575BC1"/>
    <w:rsid w:val="0057603C"/>
    <w:rsid w:val="00576280"/>
    <w:rsid w:val="00576CCA"/>
    <w:rsid w:val="00577A10"/>
    <w:rsid w:val="00581207"/>
    <w:rsid w:val="005847C6"/>
    <w:rsid w:val="00586684"/>
    <w:rsid w:val="005867FF"/>
    <w:rsid w:val="0059139B"/>
    <w:rsid w:val="00591452"/>
    <w:rsid w:val="00591BD0"/>
    <w:rsid w:val="005923A9"/>
    <w:rsid w:val="00592C0F"/>
    <w:rsid w:val="0059454F"/>
    <w:rsid w:val="005948E7"/>
    <w:rsid w:val="005961FE"/>
    <w:rsid w:val="00597389"/>
    <w:rsid w:val="005A0142"/>
    <w:rsid w:val="005A08FF"/>
    <w:rsid w:val="005A29B9"/>
    <w:rsid w:val="005A2CA8"/>
    <w:rsid w:val="005A3EF3"/>
    <w:rsid w:val="005A431E"/>
    <w:rsid w:val="005A4D8E"/>
    <w:rsid w:val="005B11D4"/>
    <w:rsid w:val="005B309F"/>
    <w:rsid w:val="005B6A77"/>
    <w:rsid w:val="005B7A3F"/>
    <w:rsid w:val="005B7FBF"/>
    <w:rsid w:val="005C35AC"/>
    <w:rsid w:val="005C3FE5"/>
    <w:rsid w:val="005C4CE3"/>
    <w:rsid w:val="005C4F1D"/>
    <w:rsid w:val="005C7E98"/>
    <w:rsid w:val="005D0E95"/>
    <w:rsid w:val="005D4404"/>
    <w:rsid w:val="005D5C46"/>
    <w:rsid w:val="005D6CDB"/>
    <w:rsid w:val="005E112E"/>
    <w:rsid w:val="005E1B94"/>
    <w:rsid w:val="005E56AC"/>
    <w:rsid w:val="005F1D8D"/>
    <w:rsid w:val="005F3F64"/>
    <w:rsid w:val="005F463D"/>
    <w:rsid w:val="005F4BCA"/>
    <w:rsid w:val="005F5141"/>
    <w:rsid w:val="005F6D17"/>
    <w:rsid w:val="005F7127"/>
    <w:rsid w:val="005F766C"/>
    <w:rsid w:val="005F7B38"/>
    <w:rsid w:val="00600EAB"/>
    <w:rsid w:val="006030BD"/>
    <w:rsid w:val="00603570"/>
    <w:rsid w:val="006043F2"/>
    <w:rsid w:val="0060481E"/>
    <w:rsid w:val="00604BFF"/>
    <w:rsid w:val="0060590C"/>
    <w:rsid w:val="006066F7"/>
    <w:rsid w:val="006069A7"/>
    <w:rsid w:val="006071EC"/>
    <w:rsid w:val="006143B7"/>
    <w:rsid w:val="00616DE4"/>
    <w:rsid w:val="00617F5A"/>
    <w:rsid w:val="006212EA"/>
    <w:rsid w:val="0062229A"/>
    <w:rsid w:val="0062510C"/>
    <w:rsid w:val="00627A95"/>
    <w:rsid w:val="00630BB4"/>
    <w:rsid w:val="006323BF"/>
    <w:rsid w:val="006353E9"/>
    <w:rsid w:val="006411B5"/>
    <w:rsid w:val="006426D8"/>
    <w:rsid w:val="00643104"/>
    <w:rsid w:val="006456F1"/>
    <w:rsid w:val="00651969"/>
    <w:rsid w:val="00654E18"/>
    <w:rsid w:val="00655C1B"/>
    <w:rsid w:val="00662700"/>
    <w:rsid w:val="0066392B"/>
    <w:rsid w:val="006657CB"/>
    <w:rsid w:val="00665EBA"/>
    <w:rsid w:val="00667DCE"/>
    <w:rsid w:val="00670DFB"/>
    <w:rsid w:val="0067295D"/>
    <w:rsid w:val="006733C5"/>
    <w:rsid w:val="00673B3F"/>
    <w:rsid w:val="00674762"/>
    <w:rsid w:val="0067566D"/>
    <w:rsid w:val="00680713"/>
    <w:rsid w:val="00682DC7"/>
    <w:rsid w:val="0068466F"/>
    <w:rsid w:val="00684FBA"/>
    <w:rsid w:val="0068593F"/>
    <w:rsid w:val="00686C9F"/>
    <w:rsid w:val="00687604"/>
    <w:rsid w:val="00687B38"/>
    <w:rsid w:val="00687B5B"/>
    <w:rsid w:val="006909DC"/>
    <w:rsid w:val="006912F8"/>
    <w:rsid w:val="00695130"/>
    <w:rsid w:val="006961ED"/>
    <w:rsid w:val="00696BAA"/>
    <w:rsid w:val="00697E81"/>
    <w:rsid w:val="006A1C02"/>
    <w:rsid w:val="006A2719"/>
    <w:rsid w:val="006A3CB1"/>
    <w:rsid w:val="006A5494"/>
    <w:rsid w:val="006A659A"/>
    <w:rsid w:val="006A6CF5"/>
    <w:rsid w:val="006A7853"/>
    <w:rsid w:val="006B0788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1C0D"/>
    <w:rsid w:val="006E2FB2"/>
    <w:rsid w:val="006E3401"/>
    <w:rsid w:val="006E360E"/>
    <w:rsid w:val="006F0742"/>
    <w:rsid w:val="006F098A"/>
    <w:rsid w:val="006F1AE3"/>
    <w:rsid w:val="006F3306"/>
    <w:rsid w:val="006F5D51"/>
    <w:rsid w:val="006F6809"/>
    <w:rsid w:val="006F6DA5"/>
    <w:rsid w:val="00701675"/>
    <w:rsid w:val="00704035"/>
    <w:rsid w:val="007041DA"/>
    <w:rsid w:val="00705874"/>
    <w:rsid w:val="00706C3A"/>
    <w:rsid w:val="007074C9"/>
    <w:rsid w:val="00707D13"/>
    <w:rsid w:val="007122C8"/>
    <w:rsid w:val="007149D7"/>
    <w:rsid w:val="00720B9E"/>
    <w:rsid w:val="00720C89"/>
    <w:rsid w:val="00721DAD"/>
    <w:rsid w:val="007223A2"/>
    <w:rsid w:val="00724C72"/>
    <w:rsid w:val="007268E4"/>
    <w:rsid w:val="007268F7"/>
    <w:rsid w:val="00730521"/>
    <w:rsid w:val="00734181"/>
    <w:rsid w:val="0073431D"/>
    <w:rsid w:val="0073521E"/>
    <w:rsid w:val="00735932"/>
    <w:rsid w:val="00742E6C"/>
    <w:rsid w:val="00743AAB"/>
    <w:rsid w:val="0074684E"/>
    <w:rsid w:val="007470FC"/>
    <w:rsid w:val="00750A3B"/>
    <w:rsid w:val="00751258"/>
    <w:rsid w:val="0075685B"/>
    <w:rsid w:val="00756D66"/>
    <w:rsid w:val="00760ECF"/>
    <w:rsid w:val="007610BB"/>
    <w:rsid w:val="00765A49"/>
    <w:rsid w:val="00765C0B"/>
    <w:rsid w:val="0077113D"/>
    <w:rsid w:val="00771569"/>
    <w:rsid w:val="00771639"/>
    <w:rsid w:val="00772104"/>
    <w:rsid w:val="00773245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23B"/>
    <w:rsid w:val="00792F9E"/>
    <w:rsid w:val="00793282"/>
    <w:rsid w:val="007939DE"/>
    <w:rsid w:val="007941FC"/>
    <w:rsid w:val="00797A0E"/>
    <w:rsid w:val="00797CA6"/>
    <w:rsid w:val="007A1CCA"/>
    <w:rsid w:val="007A21BE"/>
    <w:rsid w:val="007A2E70"/>
    <w:rsid w:val="007A739C"/>
    <w:rsid w:val="007B1CE7"/>
    <w:rsid w:val="007B3CE8"/>
    <w:rsid w:val="007B5E1F"/>
    <w:rsid w:val="007B7865"/>
    <w:rsid w:val="007B7E39"/>
    <w:rsid w:val="007C3E2C"/>
    <w:rsid w:val="007C59C0"/>
    <w:rsid w:val="007C5EAE"/>
    <w:rsid w:val="007C6B23"/>
    <w:rsid w:val="007C7D9B"/>
    <w:rsid w:val="007D136A"/>
    <w:rsid w:val="007D427B"/>
    <w:rsid w:val="007D7189"/>
    <w:rsid w:val="007D7212"/>
    <w:rsid w:val="007D76AF"/>
    <w:rsid w:val="007D7F17"/>
    <w:rsid w:val="007E055D"/>
    <w:rsid w:val="007E06ED"/>
    <w:rsid w:val="007E0C32"/>
    <w:rsid w:val="007E2E40"/>
    <w:rsid w:val="007E3A6B"/>
    <w:rsid w:val="007E573F"/>
    <w:rsid w:val="007E6E25"/>
    <w:rsid w:val="007E7333"/>
    <w:rsid w:val="007F053E"/>
    <w:rsid w:val="007F1678"/>
    <w:rsid w:val="007F2A4B"/>
    <w:rsid w:val="007F43F2"/>
    <w:rsid w:val="007F46AC"/>
    <w:rsid w:val="007F693F"/>
    <w:rsid w:val="00800568"/>
    <w:rsid w:val="00803529"/>
    <w:rsid w:val="00805E3C"/>
    <w:rsid w:val="0080797D"/>
    <w:rsid w:val="00811189"/>
    <w:rsid w:val="00811240"/>
    <w:rsid w:val="0081240D"/>
    <w:rsid w:val="0081446C"/>
    <w:rsid w:val="008153F3"/>
    <w:rsid w:val="008159C3"/>
    <w:rsid w:val="00817051"/>
    <w:rsid w:val="0081705E"/>
    <w:rsid w:val="008171E3"/>
    <w:rsid w:val="0081770C"/>
    <w:rsid w:val="008201B2"/>
    <w:rsid w:val="008201E4"/>
    <w:rsid w:val="00820F57"/>
    <w:rsid w:val="00823FF2"/>
    <w:rsid w:val="008252E4"/>
    <w:rsid w:val="0082674F"/>
    <w:rsid w:val="00826AF2"/>
    <w:rsid w:val="008313E5"/>
    <w:rsid w:val="008330F9"/>
    <w:rsid w:val="00833215"/>
    <w:rsid w:val="00833C83"/>
    <w:rsid w:val="00836511"/>
    <w:rsid w:val="008461D3"/>
    <w:rsid w:val="00846BED"/>
    <w:rsid w:val="00847282"/>
    <w:rsid w:val="0085084F"/>
    <w:rsid w:val="00850C8A"/>
    <w:rsid w:val="008523D6"/>
    <w:rsid w:val="0085271F"/>
    <w:rsid w:val="00853DA6"/>
    <w:rsid w:val="00854D5C"/>
    <w:rsid w:val="00854E36"/>
    <w:rsid w:val="00855531"/>
    <w:rsid w:val="008566FB"/>
    <w:rsid w:val="00856768"/>
    <w:rsid w:val="008603D2"/>
    <w:rsid w:val="00860EC9"/>
    <w:rsid w:val="00861F15"/>
    <w:rsid w:val="00862559"/>
    <w:rsid w:val="008640DB"/>
    <w:rsid w:val="00866B21"/>
    <w:rsid w:val="00867DBB"/>
    <w:rsid w:val="0087209E"/>
    <w:rsid w:val="008720E2"/>
    <w:rsid w:val="0087276F"/>
    <w:rsid w:val="008743B0"/>
    <w:rsid w:val="00876482"/>
    <w:rsid w:val="008771C2"/>
    <w:rsid w:val="008808A4"/>
    <w:rsid w:val="00880A0E"/>
    <w:rsid w:val="00880D51"/>
    <w:rsid w:val="00881700"/>
    <w:rsid w:val="0088235B"/>
    <w:rsid w:val="0088269F"/>
    <w:rsid w:val="00882AD1"/>
    <w:rsid w:val="00884A17"/>
    <w:rsid w:val="00885139"/>
    <w:rsid w:val="00885249"/>
    <w:rsid w:val="00885E8C"/>
    <w:rsid w:val="00886934"/>
    <w:rsid w:val="008869C1"/>
    <w:rsid w:val="00887662"/>
    <w:rsid w:val="008900B6"/>
    <w:rsid w:val="00890C68"/>
    <w:rsid w:val="00891401"/>
    <w:rsid w:val="00893325"/>
    <w:rsid w:val="00894FA4"/>
    <w:rsid w:val="008953D6"/>
    <w:rsid w:val="00897DB9"/>
    <w:rsid w:val="008A0970"/>
    <w:rsid w:val="008A1B81"/>
    <w:rsid w:val="008A32AD"/>
    <w:rsid w:val="008A35F0"/>
    <w:rsid w:val="008A5FE1"/>
    <w:rsid w:val="008B0890"/>
    <w:rsid w:val="008B2335"/>
    <w:rsid w:val="008B2EBC"/>
    <w:rsid w:val="008B2FE3"/>
    <w:rsid w:val="008B3231"/>
    <w:rsid w:val="008B3B39"/>
    <w:rsid w:val="008B3CE7"/>
    <w:rsid w:val="008B5C65"/>
    <w:rsid w:val="008B6FC0"/>
    <w:rsid w:val="008C0791"/>
    <w:rsid w:val="008C301C"/>
    <w:rsid w:val="008C4E34"/>
    <w:rsid w:val="008C5175"/>
    <w:rsid w:val="008D242F"/>
    <w:rsid w:val="008D46E6"/>
    <w:rsid w:val="008D6C7E"/>
    <w:rsid w:val="008E08CA"/>
    <w:rsid w:val="008E4BCC"/>
    <w:rsid w:val="008F08DE"/>
    <w:rsid w:val="008F2620"/>
    <w:rsid w:val="008F2D44"/>
    <w:rsid w:val="008F3977"/>
    <w:rsid w:val="008F599B"/>
    <w:rsid w:val="008F78A5"/>
    <w:rsid w:val="008F7DA0"/>
    <w:rsid w:val="0090022D"/>
    <w:rsid w:val="00900FA6"/>
    <w:rsid w:val="0090403C"/>
    <w:rsid w:val="00905653"/>
    <w:rsid w:val="009063EE"/>
    <w:rsid w:val="00906BE9"/>
    <w:rsid w:val="00907165"/>
    <w:rsid w:val="0090785E"/>
    <w:rsid w:val="0090788D"/>
    <w:rsid w:val="00910E55"/>
    <w:rsid w:val="009113CF"/>
    <w:rsid w:val="009119F3"/>
    <w:rsid w:val="00912DE7"/>
    <w:rsid w:val="00913099"/>
    <w:rsid w:val="00913633"/>
    <w:rsid w:val="00914D7B"/>
    <w:rsid w:val="009168DD"/>
    <w:rsid w:val="00917701"/>
    <w:rsid w:val="00921692"/>
    <w:rsid w:val="00922953"/>
    <w:rsid w:val="009232B7"/>
    <w:rsid w:val="009249F7"/>
    <w:rsid w:val="00925430"/>
    <w:rsid w:val="00925816"/>
    <w:rsid w:val="009261A9"/>
    <w:rsid w:val="009336FC"/>
    <w:rsid w:val="00933E7A"/>
    <w:rsid w:val="00937727"/>
    <w:rsid w:val="00937EC7"/>
    <w:rsid w:val="0094075A"/>
    <w:rsid w:val="009420F2"/>
    <w:rsid w:val="00942C94"/>
    <w:rsid w:val="00942D28"/>
    <w:rsid w:val="0094368A"/>
    <w:rsid w:val="00944F33"/>
    <w:rsid w:val="009452F3"/>
    <w:rsid w:val="00945DCF"/>
    <w:rsid w:val="00946445"/>
    <w:rsid w:val="00946FFE"/>
    <w:rsid w:val="00952975"/>
    <w:rsid w:val="00952BE1"/>
    <w:rsid w:val="00954A27"/>
    <w:rsid w:val="009557A0"/>
    <w:rsid w:val="00955CC7"/>
    <w:rsid w:val="00960995"/>
    <w:rsid w:val="00960F1A"/>
    <w:rsid w:val="00960F60"/>
    <w:rsid w:val="009637DF"/>
    <w:rsid w:val="009647B3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39DB"/>
    <w:rsid w:val="009757AB"/>
    <w:rsid w:val="009764FC"/>
    <w:rsid w:val="0097709A"/>
    <w:rsid w:val="00981488"/>
    <w:rsid w:val="00981EA8"/>
    <w:rsid w:val="0098460C"/>
    <w:rsid w:val="00985828"/>
    <w:rsid w:val="0098745A"/>
    <w:rsid w:val="009905DB"/>
    <w:rsid w:val="009929A3"/>
    <w:rsid w:val="0099427F"/>
    <w:rsid w:val="00994529"/>
    <w:rsid w:val="00994AAD"/>
    <w:rsid w:val="009964A5"/>
    <w:rsid w:val="00996742"/>
    <w:rsid w:val="00996EC2"/>
    <w:rsid w:val="00997379"/>
    <w:rsid w:val="009A0FD3"/>
    <w:rsid w:val="009A14C2"/>
    <w:rsid w:val="009A35C9"/>
    <w:rsid w:val="009A77E8"/>
    <w:rsid w:val="009B2F9B"/>
    <w:rsid w:val="009B55A0"/>
    <w:rsid w:val="009B57C1"/>
    <w:rsid w:val="009B5FEB"/>
    <w:rsid w:val="009B6ADB"/>
    <w:rsid w:val="009B7A8B"/>
    <w:rsid w:val="009C0B7F"/>
    <w:rsid w:val="009C0E8E"/>
    <w:rsid w:val="009C18D7"/>
    <w:rsid w:val="009C3056"/>
    <w:rsid w:val="009C30A6"/>
    <w:rsid w:val="009C42F0"/>
    <w:rsid w:val="009C4999"/>
    <w:rsid w:val="009C50ED"/>
    <w:rsid w:val="009C5740"/>
    <w:rsid w:val="009D0BA9"/>
    <w:rsid w:val="009D12F3"/>
    <w:rsid w:val="009D1F96"/>
    <w:rsid w:val="009D3930"/>
    <w:rsid w:val="009D3F03"/>
    <w:rsid w:val="009E0B91"/>
    <w:rsid w:val="009E0CE8"/>
    <w:rsid w:val="009E1540"/>
    <w:rsid w:val="009E1F2E"/>
    <w:rsid w:val="009E379A"/>
    <w:rsid w:val="009E4E8B"/>
    <w:rsid w:val="009E5D59"/>
    <w:rsid w:val="009E7412"/>
    <w:rsid w:val="009F190C"/>
    <w:rsid w:val="009F1FCF"/>
    <w:rsid w:val="009F2896"/>
    <w:rsid w:val="009F3207"/>
    <w:rsid w:val="009F743F"/>
    <w:rsid w:val="009F77B6"/>
    <w:rsid w:val="00A0037C"/>
    <w:rsid w:val="00A00F1A"/>
    <w:rsid w:val="00A0107B"/>
    <w:rsid w:val="00A0490B"/>
    <w:rsid w:val="00A055DD"/>
    <w:rsid w:val="00A0761B"/>
    <w:rsid w:val="00A079F8"/>
    <w:rsid w:val="00A10485"/>
    <w:rsid w:val="00A131EA"/>
    <w:rsid w:val="00A1351B"/>
    <w:rsid w:val="00A13737"/>
    <w:rsid w:val="00A14808"/>
    <w:rsid w:val="00A14EA1"/>
    <w:rsid w:val="00A154C2"/>
    <w:rsid w:val="00A155C5"/>
    <w:rsid w:val="00A15EE3"/>
    <w:rsid w:val="00A171DE"/>
    <w:rsid w:val="00A172BF"/>
    <w:rsid w:val="00A2075C"/>
    <w:rsid w:val="00A20CB0"/>
    <w:rsid w:val="00A24192"/>
    <w:rsid w:val="00A24E9D"/>
    <w:rsid w:val="00A26D72"/>
    <w:rsid w:val="00A2795B"/>
    <w:rsid w:val="00A317A0"/>
    <w:rsid w:val="00A31AEA"/>
    <w:rsid w:val="00A329A8"/>
    <w:rsid w:val="00A34BE3"/>
    <w:rsid w:val="00A42074"/>
    <w:rsid w:val="00A42239"/>
    <w:rsid w:val="00A4279C"/>
    <w:rsid w:val="00A431DC"/>
    <w:rsid w:val="00A43B4E"/>
    <w:rsid w:val="00A442BE"/>
    <w:rsid w:val="00A4451C"/>
    <w:rsid w:val="00A44C42"/>
    <w:rsid w:val="00A44FA2"/>
    <w:rsid w:val="00A46DF5"/>
    <w:rsid w:val="00A539A6"/>
    <w:rsid w:val="00A53CC7"/>
    <w:rsid w:val="00A5729E"/>
    <w:rsid w:val="00A5763E"/>
    <w:rsid w:val="00A636A8"/>
    <w:rsid w:val="00A670BB"/>
    <w:rsid w:val="00A72C53"/>
    <w:rsid w:val="00A73844"/>
    <w:rsid w:val="00A754B5"/>
    <w:rsid w:val="00A7624E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385"/>
    <w:rsid w:val="00A917AB"/>
    <w:rsid w:val="00A91AAD"/>
    <w:rsid w:val="00A922C8"/>
    <w:rsid w:val="00A92333"/>
    <w:rsid w:val="00A94663"/>
    <w:rsid w:val="00A95BDB"/>
    <w:rsid w:val="00A97278"/>
    <w:rsid w:val="00A9738D"/>
    <w:rsid w:val="00AA03F9"/>
    <w:rsid w:val="00AA1D83"/>
    <w:rsid w:val="00AA430F"/>
    <w:rsid w:val="00AA4971"/>
    <w:rsid w:val="00AA760E"/>
    <w:rsid w:val="00AA77B5"/>
    <w:rsid w:val="00AB1081"/>
    <w:rsid w:val="00AB1385"/>
    <w:rsid w:val="00AC218A"/>
    <w:rsid w:val="00AC3C17"/>
    <w:rsid w:val="00AC42E7"/>
    <w:rsid w:val="00AC4881"/>
    <w:rsid w:val="00AC5CDF"/>
    <w:rsid w:val="00AC7160"/>
    <w:rsid w:val="00AC79E7"/>
    <w:rsid w:val="00AD1B15"/>
    <w:rsid w:val="00AD2CD5"/>
    <w:rsid w:val="00AD5055"/>
    <w:rsid w:val="00AD628C"/>
    <w:rsid w:val="00AD7E55"/>
    <w:rsid w:val="00AE0DE9"/>
    <w:rsid w:val="00AE235D"/>
    <w:rsid w:val="00AE4F04"/>
    <w:rsid w:val="00AE7B17"/>
    <w:rsid w:val="00AF2599"/>
    <w:rsid w:val="00AF43D3"/>
    <w:rsid w:val="00AF4F8B"/>
    <w:rsid w:val="00AF52E1"/>
    <w:rsid w:val="00AF5EBF"/>
    <w:rsid w:val="00AF7B0D"/>
    <w:rsid w:val="00B02CE2"/>
    <w:rsid w:val="00B03B0A"/>
    <w:rsid w:val="00B04EE9"/>
    <w:rsid w:val="00B063BE"/>
    <w:rsid w:val="00B06F05"/>
    <w:rsid w:val="00B0730E"/>
    <w:rsid w:val="00B118A3"/>
    <w:rsid w:val="00B120BA"/>
    <w:rsid w:val="00B13598"/>
    <w:rsid w:val="00B14197"/>
    <w:rsid w:val="00B14446"/>
    <w:rsid w:val="00B207DC"/>
    <w:rsid w:val="00B20BF4"/>
    <w:rsid w:val="00B23896"/>
    <w:rsid w:val="00B241E0"/>
    <w:rsid w:val="00B250CC"/>
    <w:rsid w:val="00B253EC"/>
    <w:rsid w:val="00B2634A"/>
    <w:rsid w:val="00B266E9"/>
    <w:rsid w:val="00B26B45"/>
    <w:rsid w:val="00B27042"/>
    <w:rsid w:val="00B27155"/>
    <w:rsid w:val="00B27352"/>
    <w:rsid w:val="00B30E0B"/>
    <w:rsid w:val="00B31AEA"/>
    <w:rsid w:val="00B33E16"/>
    <w:rsid w:val="00B3557F"/>
    <w:rsid w:val="00B36DE1"/>
    <w:rsid w:val="00B37280"/>
    <w:rsid w:val="00B377F4"/>
    <w:rsid w:val="00B37DB1"/>
    <w:rsid w:val="00B4050D"/>
    <w:rsid w:val="00B40671"/>
    <w:rsid w:val="00B420C4"/>
    <w:rsid w:val="00B42FFF"/>
    <w:rsid w:val="00B436D5"/>
    <w:rsid w:val="00B4428F"/>
    <w:rsid w:val="00B46129"/>
    <w:rsid w:val="00B46488"/>
    <w:rsid w:val="00B467E2"/>
    <w:rsid w:val="00B507ED"/>
    <w:rsid w:val="00B50E5E"/>
    <w:rsid w:val="00B50F47"/>
    <w:rsid w:val="00B50F56"/>
    <w:rsid w:val="00B5146A"/>
    <w:rsid w:val="00B5148B"/>
    <w:rsid w:val="00B51ABB"/>
    <w:rsid w:val="00B52C0F"/>
    <w:rsid w:val="00B551A2"/>
    <w:rsid w:val="00B57269"/>
    <w:rsid w:val="00B6238A"/>
    <w:rsid w:val="00B6393E"/>
    <w:rsid w:val="00B64018"/>
    <w:rsid w:val="00B642A5"/>
    <w:rsid w:val="00B65570"/>
    <w:rsid w:val="00B65987"/>
    <w:rsid w:val="00B668AC"/>
    <w:rsid w:val="00B66BF4"/>
    <w:rsid w:val="00B72335"/>
    <w:rsid w:val="00B77DE4"/>
    <w:rsid w:val="00B83761"/>
    <w:rsid w:val="00B8389D"/>
    <w:rsid w:val="00B847D9"/>
    <w:rsid w:val="00B854F9"/>
    <w:rsid w:val="00B867AD"/>
    <w:rsid w:val="00B86874"/>
    <w:rsid w:val="00B87F7B"/>
    <w:rsid w:val="00B90E5F"/>
    <w:rsid w:val="00B91A54"/>
    <w:rsid w:val="00B91B49"/>
    <w:rsid w:val="00B91EBB"/>
    <w:rsid w:val="00B9372B"/>
    <w:rsid w:val="00B94A5E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08A6"/>
    <w:rsid w:val="00BC501F"/>
    <w:rsid w:val="00BC7734"/>
    <w:rsid w:val="00BC7CC8"/>
    <w:rsid w:val="00BD02DE"/>
    <w:rsid w:val="00BD1583"/>
    <w:rsid w:val="00BD3A51"/>
    <w:rsid w:val="00BD3E7F"/>
    <w:rsid w:val="00BD4F89"/>
    <w:rsid w:val="00BD4F96"/>
    <w:rsid w:val="00BD61B4"/>
    <w:rsid w:val="00BD752B"/>
    <w:rsid w:val="00BE0334"/>
    <w:rsid w:val="00BE0384"/>
    <w:rsid w:val="00BE0FE6"/>
    <w:rsid w:val="00BE3748"/>
    <w:rsid w:val="00BE4816"/>
    <w:rsid w:val="00BE687C"/>
    <w:rsid w:val="00BE7AF2"/>
    <w:rsid w:val="00BF129A"/>
    <w:rsid w:val="00BF16CA"/>
    <w:rsid w:val="00BF1AAC"/>
    <w:rsid w:val="00BF1B9D"/>
    <w:rsid w:val="00BF4E51"/>
    <w:rsid w:val="00BF5A68"/>
    <w:rsid w:val="00C00F67"/>
    <w:rsid w:val="00C035C0"/>
    <w:rsid w:val="00C03F5C"/>
    <w:rsid w:val="00C052C8"/>
    <w:rsid w:val="00C05C02"/>
    <w:rsid w:val="00C05D62"/>
    <w:rsid w:val="00C068BF"/>
    <w:rsid w:val="00C07924"/>
    <w:rsid w:val="00C07F8B"/>
    <w:rsid w:val="00C11BFA"/>
    <w:rsid w:val="00C12799"/>
    <w:rsid w:val="00C12B1A"/>
    <w:rsid w:val="00C13589"/>
    <w:rsid w:val="00C163DA"/>
    <w:rsid w:val="00C16607"/>
    <w:rsid w:val="00C16FC0"/>
    <w:rsid w:val="00C2145A"/>
    <w:rsid w:val="00C21C1E"/>
    <w:rsid w:val="00C22FA7"/>
    <w:rsid w:val="00C25FDD"/>
    <w:rsid w:val="00C26874"/>
    <w:rsid w:val="00C27D04"/>
    <w:rsid w:val="00C300EE"/>
    <w:rsid w:val="00C3131F"/>
    <w:rsid w:val="00C32775"/>
    <w:rsid w:val="00C3482F"/>
    <w:rsid w:val="00C35F55"/>
    <w:rsid w:val="00C3622F"/>
    <w:rsid w:val="00C36AA7"/>
    <w:rsid w:val="00C4300F"/>
    <w:rsid w:val="00C43820"/>
    <w:rsid w:val="00C452D6"/>
    <w:rsid w:val="00C4577F"/>
    <w:rsid w:val="00C50193"/>
    <w:rsid w:val="00C50417"/>
    <w:rsid w:val="00C50664"/>
    <w:rsid w:val="00C51C59"/>
    <w:rsid w:val="00C526B6"/>
    <w:rsid w:val="00C5295C"/>
    <w:rsid w:val="00C53760"/>
    <w:rsid w:val="00C54757"/>
    <w:rsid w:val="00C55B9A"/>
    <w:rsid w:val="00C562F0"/>
    <w:rsid w:val="00C564C2"/>
    <w:rsid w:val="00C57E99"/>
    <w:rsid w:val="00C60404"/>
    <w:rsid w:val="00C60BE4"/>
    <w:rsid w:val="00C61558"/>
    <w:rsid w:val="00C621E3"/>
    <w:rsid w:val="00C63462"/>
    <w:rsid w:val="00C635B8"/>
    <w:rsid w:val="00C650BC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4E47"/>
    <w:rsid w:val="00C95668"/>
    <w:rsid w:val="00C9712D"/>
    <w:rsid w:val="00C973A0"/>
    <w:rsid w:val="00CA08C7"/>
    <w:rsid w:val="00CA1B24"/>
    <w:rsid w:val="00CA55C2"/>
    <w:rsid w:val="00CA57EB"/>
    <w:rsid w:val="00CA5CD3"/>
    <w:rsid w:val="00CA6DF9"/>
    <w:rsid w:val="00CB0C5F"/>
    <w:rsid w:val="00CB4AFF"/>
    <w:rsid w:val="00CB65B4"/>
    <w:rsid w:val="00CB695C"/>
    <w:rsid w:val="00CB734C"/>
    <w:rsid w:val="00CC01AE"/>
    <w:rsid w:val="00CC1329"/>
    <w:rsid w:val="00CC2F91"/>
    <w:rsid w:val="00CC5B0F"/>
    <w:rsid w:val="00CC6A2B"/>
    <w:rsid w:val="00CD0852"/>
    <w:rsid w:val="00CD0DF1"/>
    <w:rsid w:val="00CD24AA"/>
    <w:rsid w:val="00CD3D78"/>
    <w:rsid w:val="00CD4716"/>
    <w:rsid w:val="00CD4EB5"/>
    <w:rsid w:val="00CD5636"/>
    <w:rsid w:val="00CE01B1"/>
    <w:rsid w:val="00CE207E"/>
    <w:rsid w:val="00CE2EAF"/>
    <w:rsid w:val="00CE3332"/>
    <w:rsid w:val="00CE5AF0"/>
    <w:rsid w:val="00CF167B"/>
    <w:rsid w:val="00CF16A8"/>
    <w:rsid w:val="00CF1BA7"/>
    <w:rsid w:val="00CF4021"/>
    <w:rsid w:val="00CF623F"/>
    <w:rsid w:val="00CF6332"/>
    <w:rsid w:val="00D00366"/>
    <w:rsid w:val="00D009BB"/>
    <w:rsid w:val="00D016E1"/>
    <w:rsid w:val="00D02D05"/>
    <w:rsid w:val="00D07D79"/>
    <w:rsid w:val="00D123D1"/>
    <w:rsid w:val="00D1369A"/>
    <w:rsid w:val="00D137F0"/>
    <w:rsid w:val="00D14204"/>
    <w:rsid w:val="00D14D52"/>
    <w:rsid w:val="00D1719E"/>
    <w:rsid w:val="00D2119F"/>
    <w:rsid w:val="00D219BF"/>
    <w:rsid w:val="00D238B3"/>
    <w:rsid w:val="00D26AE3"/>
    <w:rsid w:val="00D26F3F"/>
    <w:rsid w:val="00D30FD0"/>
    <w:rsid w:val="00D312F9"/>
    <w:rsid w:val="00D31B9A"/>
    <w:rsid w:val="00D33B4B"/>
    <w:rsid w:val="00D34849"/>
    <w:rsid w:val="00D400A2"/>
    <w:rsid w:val="00D40EEC"/>
    <w:rsid w:val="00D4171B"/>
    <w:rsid w:val="00D421CF"/>
    <w:rsid w:val="00D43879"/>
    <w:rsid w:val="00D449AE"/>
    <w:rsid w:val="00D4525D"/>
    <w:rsid w:val="00D469E6"/>
    <w:rsid w:val="00D46E68"/>
    <w:rsid w:val="00D4746D"/>
    <w:rsid w:val="00D524AE"/>
    <w:rsid w:val="00D6050E"/>
    <w:rsid w:val="00D62587"/>
    <w:rsid w:val="00D63484"/>
    <w:rsid w:val="00D654DB"/>
    <w:rsid w:val="00D71001"/>
    <w:rsid w:val="00D7238A"/>
    <w:rsid w:val="00D74E80"/>
    <w:rsid w:val="00D7572A"/>
    <w:rsid w:val="00D7585B"/>
    <w:rsid w:val="00D75999"/>
    <w:rsid w:val="00D75C3E"/>
    <w:rsid w:val="00D77579"/>
    <w:rsid w:val="00D81283"/>
    <w:rsid w:val="00D8251B"/>
    <w:rsid w:val="00D8300B"/>
    <w:rsid w:val="00D842D5"/>
    <w:rsid w:val="00D85F94"/>
    <w:rsid w:val="00D86071"/>
    <w:rsid w:val="00D908B9"/>
    <w:rsid w:val="00D945F2"/>
    <w:rsid w:val="00D95CE3"/>
    <w:rsid w:val="00D967DE"/>
    <w:rsid w:val="00D96D74"/>
    <w:rsid w:val="00DA1588"/>
    <w:rsid w:val="00DA393E"/>
    <w:rsid w:val="00DA3B08"/>
    <w:rsid w:val="00DA3C55"/>
    <w:rsid w:val="00DB0686"/>
    <w:rsid w:val="00DB13E2"/>
    <w:rsid w:val="00DB16B4"/>
    <w:rsid w:val="00DB2775"/>
    <w:rsid w:val="00DB277C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2D22"/>
    <w:rsid w:val="00DC3776"/>
    <w:rsid w:val="00DC38C6"/>
    <w:rsid w:val="00DC5F5C"/>
    <w:rsid w:val="00DC64EC"/>
    <w:rsid w:val="00DC7553"/>
    <w:rsid w:val="00DD0D30"/>
    <w:rsid w:val="00DD1FD5"/>
    <w:rsid w:val="00DD2E8E"/>
    <w:rsid w:val="00DD3DC9"/>
    <w:rsid w:val="00DD3E29"/>
    <w:rsid w:val="00DD41FC"/>
    <w:rsid w:val="00DD4CBB"/>
    <w:rsid w:val="00DD73D6"/>
    <w:rsid w:val="00DE0304"/>
    <w:rsid w:val="00DE1749"/>
    <w:rsid w:val="00DE193C"/>
    <w:rsid w:val="00DE487B"/>
    <w:rsid w:val="00DE548F"/>
    <w:rsid w:val="00DE67A6"/>
    <w:rsid w:val="00DE7797"/>
    <w:rsid w:val="00DE7EE4"/>
    <w:rsid w:val="00DF368E"/>
    <w:rsid w:val="00DF3B1B"/>
    <w:rsid w:val="00DF57B7"/>
    <w:rsid w:val="00DF5A60"/>
    <w:rsid w:val="00DF62E3"/>
    <w:rsid w:val="00DF7214"/>
    <w:rsid w:val="00DF7B6B"/>
    <w:rsid w:val="00E000DA"/>
    <w:rsid w:val="00E002A9"/>
    <w:rsid w:val="00E00340"/>
    <w:rsid w:val="00E004A4"/>
    <w:rsid w:val="00E007C3"/>
    <w:rsid w:val="00E010DA"/>
    <w:rsid w:val="00E01C8A"/>
    <w:rsid w:val="00E022A0"/>
    <w:rsid w:val="00E05FD6"/>
    <w:rsid w:val="00E06329"/>
    <w:rsid w:val="00E0691E"/>
    <w:rsid w:val="00E07202"/>
    <w:rsid w:val="00E07A8D"/>
    <w:rsid w:val="00E07F4D"/>
    <w:rsid w:val="00E10B4E"/>
    <w:rsid w:val="00E11068"/>
    <w:rsid w:val="00E11247"/>
    <w:rsid w:val="00E1139C"/>
    <w:rsid w:val="00E11728"/>
    <w:rsid w:val="00E12F82"/>
    <w:rsid w:val="00E1332C"/>
    <w:rsid w:val="00E13B26"/>
    <w:rsid w:val="00E15C60"/>
    <w:rsid w:val="00E172B7"/>
    <w:rsid w:val="00E1777A"/>
    <w:rsid w:val="00E200F4"/>
    <w:rsid w:val="00E2044C"/>
    <w:rsid w:val="00E21979"/>
    <w:rsid w:val="00E21B37"/>
    <w:rsid w:val="00E21F0B"/>
    <w:rsid w:val="00E2423F"/>
    <w:rsid w:val="00E253E6"/>
    <w:rsid w:val="00E255F7"/>
    <w:rsid w:val="00E2582D"/>
    <w:rsid w:val="00E25B47"/>
    <w:rsid w:val="00E26ECA"/>
    <w:rsid w:val="00E27670"/>
    <w:rsid w:val="00E30B67"/>
    <w:rsid w:val="00E30D5B"/>
    <w:rsid w:val="00E32150"/>
    <w:rsid w:val="00E346B5"/>
    <w:rsid w:val="00E34BD8"/>
    <w:rsid w:val="00E35DA6"/>
    <w:rsid w:val="00E36798"/>
    <w:rsid w:val="00E4006B"/>
    <w:rsid w:val="00E411D0"/>
    <w:rsid w:val="00E418D2"/>
    <w:rsid w:val="00E445CB"/>
    <w:rsid w:val="00E44740"/>
    <w:rsid w:val="00E44D9E"/>
    <w:rsid w:val="00E46617"/>
    <w:rsid w:val="00E479A8"/>
    <w:rsid w:val="00E47A82"/>
    <w:rsid w:val="00E47FE6"/>
    <w:rsid w:val="00E50632"/>
    <w:rsid w:val="00E506A0"/>
    <w:rsid w:val="00E50CA8"/>
    <w:rsid w:val="00E50FA3"/>
    <w:rsid w:val="00E5590B"/>
    <w:rsid w:val="00E60E40"/>
    <w:rsid w:val="00E61640"/>
    <w:rsid w:val="00E673FC"/>
    <w:rsid w:val="00E71364"/>
    <w:rsid w:val="00E71750"/>
    <w:rsid w:val="00E720F9"/>
    <w:rsid w:val="00E73D34"/>
    <w:rsid w:val="00E741C2"/>
    <w:rsid w:val="00E75551"/>
    <w:rsid w:val="00E7670F"/>
    <w:rsid w:val="00E7737A"/>
    <w:rsid w:val="00E83213"/>
    <w:rsid w:val="00E856D1"/>
    <w:rsid w:val="00E86F93"/>
    <w:rsid w:val="00E87EA5"/>
    <w:rsid w:val="00E9354D"/>
    <w:rsid w:val="00E93C54"/>
    <w:rsid w:val="00E9445A"/>
    <w:rsid w:val="00E96272"/>
    <w:rsid w:val="00E96C6C"/>
    <w:rsid w:val="00EA18FB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2C3"/>
    <w:rsid w:val="00EC1C4D"/>
    <w:rsid w:val="00EC3919"/>
    <w:rsid w:val="00EC57C1"/>
    <w:rsid w:val="00EC64B2"/>
    <w:rsid w:val="00EC6F8B"/>
    <w:rsid w:val="00EC7D81"/>
    <w:rsid w:val="00ED0C1B"/>
    <w:rsid w:val="00ED0CC6"/>
    <w:rsid w:val="00ED4D9D"/>
    <w:rsid w:val="00EE0279"/>
    <w:rsid w:val="00EE0D16"/>
    <w:rsid w:val="00EE3DEB"/>
    <w:rsid w:val="00EE4BE3"/>
    <w:rsid w:val="00EE68A8"/>
    <w:rsid w:val="00EE6C3A"/>
    <w:rsid w:val="00EE7529"/>
    <w:rsid w:val="00EE7933"/>
    <w:rsid w:val="00EF011A"/>
    <w:rsid w:val="00EF120C"/>
    <w:rsid w:val="00EF1A4B"/>
    <w:rsid w:val="00EF2B47"/>
    <w:rsid w:val="00EF2D49"/>
    <w:rsid w:val="00EF4DD9"/>
    <w:rsid w:val="00EF55EC"/>
    <w:rsid w:val="00EF628B"/>
    <w:rsid w:val="00F031FB"/>
    <w:rsid w:val="00F03223"/>
    <w:rsid w:val="00F039FE"/>
    <w:rsid w:val="00F03F49"/>
    <w:rsid w:val="00F06FCA"/>
    <w:rsid w:val="00F13388"/>
    <w:rsid w:val="00F1480E"/>
    <w:rsid w:val="00F1489D"/>
    <w:rsid w:val="00F14943"/>
    <w:rsid w:val="00F174BB"/>
    <w:rsid w:val="00F17CFD"/>
    <w:rsid w:val="00F21ED8"/>
    <w:rsid w:val="00F229A3"/>
    <w:rsid w:val="00F24261"/>
    <w:rsid w:val="00F25662"/>
    <w:rsid w:val="00F273C3"/>
    <w:rsid w:val="00F30321"/>
    <w:rsid w:val="00F304B2"/>
    <w:rsid w:val="00F321DF"/>
    <w:rsid w:val="00F3223E"/>
    <w:rsid w:val="00F33BC1"/>
    <w:rsid w:val="00F40545"/>
    <w:rsid w:val="00F46B43"/>
    <w:rsid w:val="00F50537"/>
    <w:rsid w:val="00F515DC"/>
    <w:rsid w:val="00F527AA"/>
    <w:rsid w:val="00F53ADD"/>
    <w:rsid w:val="00F5487B"/>
    <w:rsid w:val="00F54AE1"/>
    <w:rsid w:val="00F54D8A"/>
    <w:rsid w:val="00F55D86"/>
    <w:rsid w:val="00F5776F"/>
    <w:rsid w:val="00F57F63"/>
    <w:rsid w:val="00F6138B"/>
    <w:rsid w:val="00F6256C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031"/>
    <w:rsid w:val="00F85725"/>
    <w:rsid w:val="00F8572A"/>
    <w:rsid w:val="00F85AB6"/>
    <w:rsid w:val="00F86B9B"/>
    <w:rsid w:val="00F915FE"/>
    <w:rsid w:val="00F91BC9"/>
    <w:rsid w:val="00F92C74"/>
    <w:rsid w:val="00F93CEE"/>
    <w:rsid w:val="00F953F4"/>
    <w:rsid w:val="00F96889"/>
    <w:rsid w:val="00FA1702"/>
    <w:rsid w:val="00FA23E9"/>
    <w:rsid w:val="00FA43A6"/>
    <w:rsid w:val="00FA5900"/>
    <w:rsid w:val="00FA5FBB"/>
    <w:rsid w:val="00FA69FA"/>
    <w:rsid w:val="00FB0539"/>
    <w:rsid w:val="00FB134F"/>
    <w:rsid w:val="00FB5BA3"/>
    <w:rsid w:val="00FB6E45"/>
    <w:rsid w:val="00FC1166"/>
    <w:rsid w:val="00FC249D"/>
    <w:rsid w:val="00FC284B"/>
    <w:rsid w:val="00FC3037"/>
    <w:rsid w:val="00FC5EE9"/>
    <w:rsid w:val="00FC7D4C"/>
    <w:rsid w:val="00FD003F"/>
    <w:rsid w:val="00FD043B"/>
    <w:rsid w:val="00FD0CEF"/>
    <w:rsid w:val="00FD0F88"/>
    <w:rsid w:val="00FD3AF7"/>
    <w:rsid w:val="00FD6338"/>
    <w:rsid w:val="00FD6667"/>
    <w:rsid w:val="00FD794D"/>
    <w:rsid w:val="00FD7D62"/>
    <w:rsid w:val="00FE3512"/>
    <w:rsid w:val="00FE367F"/>
    <w:rsid w:val="00FE38BF"/>
    <w:rsid w:val="00FE417A"/>
    <w:rsid w:val="00FE43CD"/>
    <w:rsid w:val="00FE71C5"/>
    <w:rsid w:val="00FF14DE"/>
    <w:rsid w:val="00FF4BB6"/>
    <w:rsid w:val="00FF55E1"/>
    <w:rsid w:val="00FF5D71"/>
    <w:rsid w:val="00FF6638"/>
    <w:rsid w:val="00FF663E"/>
    <w:rsid w:val="00FF7199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3756E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E71C5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2D4E30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85828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AD7E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D1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0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8D116E4F351F76B64411BD9B6AB1CFF3B88A8AD292E86A08994323E34606EF3B9DD90668972E02889A5D6D98E7BA5D0E786472B403101qCr4L" TargetMode="External"/><Relationship Id="rId13" Type="http://schemas.openxmlformats.org/officeDocument/2006/relationships/hyperlink" Target="https://login.consultant.ru/link/?req=doc&amp;base=LAW&amp;n=429486&amp;dst=100010%2C2&amp;date=28.10.202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5E8E6C8DB3FFEA3AD1D60F69FCC733A34B4CB08FB6937E872B164CF99EBC2B5055D5E652497223A465C02743DE2704469171492555F53Be0C5M" TargetMode="External"/><Relationship Id="rId17" Type="http://schemas.openxmlformats.org/officeDocument/2006/relationships/hyperlink" Target="https://login.consultant.ru/link/?req=doc&amp;base=LAW&amp;n=429915&amp;dst=100001&amp;date=28.10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A1E26F6BB3BF3190C316AB908A22BC562A3E5DA2B1C9F64A1586EE76597CF5140D8F1FCCFFF09148B4F23ED7BE4C3D712526175AC2D97826F9zEw8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9549&amp;dst=100002&amp;date=28.10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9562&amp;dst=100004&amp;date=28.10.2022" TargetMode="External"/><Relationship Id="rId10" Type="http://schemas.openxmlformats.org/officeDocument/2006/relationships/hyperlink" Target="consultantplus://offline/ref=F632A3A541756B1E10EE01BE8ADBB64965D9E929B64FFCE5F9440D6E59F18862BBD5C5EDEB3095F38824EBC49B0C5F750819456E51FECF2BF42CL1CB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9839&amp;dst=1000000001&amp;date=28.10.2022" TargetMode="External"/><Relationship Id="rId14" Type="http://schemas.openxmlformats.org/officeDocument/2006/relationships/hyperlink" Target="consultantplus://offline/ref=5E3E9368FD19FB048CCC187DEF1610A385B6B3E13067698C0F536E6BE528EFEC6631D8B8E60987457726CB60A8E0B03AFA0ED1AC884DFC1608z2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29DF-6011-420C-B081-8E86AE87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36</cp:revision>
  <dcterms:created xsi:type="dcterms:W3CDTF">2022-09-12T15:23:00Z</dcterms:created>
  <dcterms:modified xsi:type="dcterms:W3CDTF">2022-10-31T12:38:00Z</dcterms:modified>
</cp:coreProperties>
</file>