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5E8B0AFF" w:rsidR="00706C3A" w:rsidRDefault="008F08DE" w:rsidP="002D4E30">
      <w:pPr>
        <w:spacing w:after="120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2932" w14:textId="7CEEE1B9" w:rsidR="004F67FA" w:rsidRDefault="00C2145A" w:rsidP="004F67FA">
                            <w:pPr>
                              <w:jc w:val="center"/>
                            </w:pPr>
                            <w:r w:rsidRPr="00C2145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24</w:t>
                            </w:r>
                            <w:r w:rsidR="004F67F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ОКТЯБРЯ</w:t>
                            </w:r>
                          </w:p>
                          <w:p w14:paraId="4E145A6A" w14:textId="718AB8EC" w:rsidR="007939DE" w:rsidRPr="000576D1" w:rsidRDefault="007939DE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" filled="f" stroked="f" strokeweight=".5pt">
                <v:textbox>
                  <w:txbxContent>
                    <w:p w14:paraId="71E52932" w14:textId="7CEEE1B9" w:rsidR="004F67FA" w:rsidRDefault="00C2145A" w:rsidP="004F67FA">
                      <w:pPr>
                        <w:jc w:val="center"/>
                      </w:pPr>
                      <w:r w:rsidRPr="00C2145A">
                        <w:rPr>
                          <w:rFonts w:ascii="Arial" w:hAnsi="Arial" w:cs="Arial"/>
                          <w:color w:val="FFFFFF" w:themeColor="background1"/>
                        </w:rPr>
                        <w:t>24</w:t>
                      </w:r>
                      <w:r w:rsidR="004F67F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ОКТЯБРЯ</w:t>
                      </w:r>
                    </w:p>
                    <w:p w14:paraId="4E145A6A" w14:textId="718AB8EC" w:rsidR="007939DE" w:rsidRPr="000576D1" w:rsidRDefault="007939DE" w:rsidP="0018357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14:paraId="0E451D45" w14:textId="7AC62B8B" w:rsidR="00AD7E55" w:rsidRDefault="00AD7E55" w:rsidP="00AD7E5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D7E55">
        <w:rPr>
          <w:rFonts w:cs="Arial"/>
          <w:b/>
          <w:bCs/>
          <w:sz w:val="20"/>
          <w:szCs w:val="20"/>
        </w:rPr>
        <w:t>Теперь нужно по-новому осуществлять сделки с акциями банков и ряд выплат в адрес иностранцев</w:t>
      </w:r>
    </w:p>
    <w:p w14:paraId="3564CE19" w14:textId="3CAF465D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  <w:u w:val="single"/>
        </w:rPr>
      </w:pPr>
      <w:r w:rsidRPr="00AD7E55">
        <w:rPr>
          <w:rFonts w:cs="Arial"/>
          <w:sz w:val="20"/>
          <w:szCs w:val="20"/>
          <w:u w:val="single"/>
        </w:rPr>
        <w:t>Сделки с имуществом фин</w:t>
      </w:r>
      <w:r>
        <w:rPr>
          <w:rFonts w:cs="Arial"/>
          <w:sz w:val="20"/>
          <w:szCs w:val="20"/>
          <w:u w:val="single"/>
        </w:rPr>
        <w:t xml:space="preserve">ансовых </w:t>
      </w:r>
      <w:r w:rsidRPr="00AD7E55">
        <w:rPr>
          <w:rFonts w:cs="Arial"/>
          <w:sz w:val="20"/>
          <w:szCs w:val="20"/>
          <w:u w:val="single"/>
        </w:rPr>
        <w:t>компаний</w:t>
      </w:r>
    </w:p>
    <w:p w14:paraId="705C6CE8" w14:textId="1E865B7D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>Запретили без разрешения совершать и исполнять сделки и операции, чтобы установить, изменить либо прекратить права владения, пользования и (или) распоряжения более 1%:</w:t>
      </w:r>
    </w:p>
    <w:p w14:paraId="24CAE284" w14:textId="34DC3CF8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D7E55">
        <w:rPr>
          <w:rFonts w:cs="Arial"/>
          <w:sz w:val="20"/>
          <w:szCs w:val="20"/>
        </w:rPr>
        <w:t>акций, долей либо вкладов из уставного капитала, в частности, российских банков, страховых организаций и микрофинансовых компаний;</w:t>
      </w:r>
    </w:p>
    <w:p w14:paraId="16609A87" w14:textId="45022123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D7E55">
        <w:rPr>
          <w:rFonts w:cs="Arial"/>
          <w:sz w:val="20"/>
          <w:szCs w:val="20"/>
        </w:rPr>
        <w:t>голосов, которые приходятся на такие акции, доли или вклады.</w:t>
      </w:r>
    </w:p>
    <w:p w14:paraId="23C236CF" w14:textId="5797B686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 xml:space="preserve">Это касается случаев, когда одна из сторон сделок (операций) или их бенефициар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AD7E55">
        <w:rPr>
          <w:rFonts w:cs="Arial"/>
          <w:sz w:val="20"/>
          <w:szCs w:val="20"/>
        </w:rPr>
        <w:t xml:space="preserve">иностранное лицо, которое связано со страной, совершающей недружественные действия. То же относится к ситуациям, когда контрагент или бенефициар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AD7E55">
        <w:rPr>
          <w:rFonts w:cs="Arial"/>
          <w:sz w:val="20"/>
          <w:szCs w:val="20"/>
        </w:rPr>
        <w:t>подконтрольный данному иностранцу субъект.</w:t>
      </w:r>
    </w:p>
    <w:p w14:paraId="38C6C498" w14:textId="3312965B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>Разрешение может выдать правительственная комиссия.</w:t>
      </w:r>
    </w:p>
    <w:p w14:paraId="5056EA5C" w14:textId="4ED9D631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>Новшества не затрагивают, к примеру, сделки с акциями, долями или вкладами из уставного капитала банков из спец</w:t>
      </w:r>
      <w:r>
        <w:rPr>
          <w:rFonts w:cs="Arial"/>
          <w:sz w:val="20"/>
          <w:szCs w:val="20"/>
        </w:rPr>
        <w:t xml:space="preserve">иального </w:t>
      </w:r>
      <w:r w:rsidRPr="00AD7E55">
        <w:rPr>
          <w:rFonts w:cs="Arial"/>
          <w:sz w:val="20"/>
          <w:szCs w:val="20"/>
        </w:rPr>
        <w:t>перечня.</w:t>
      </w:r>
    </w:p>
    <w:p w14:paraId="4014E90F" w14:textId="6A0D6ACC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  <w:u w:val="single"/>
        </w:rPr>
      </w:pPr>
      <w:r w:rsidRPr="00AD7E55">
        <w:rPr>
          <w:rFonts w:cs="Arial"/>
          <w:sz w:val="20"/>
          <w:szCs w:val="20"/>
          <w:u w:val="single"/>
        </w:rPr>
        <w:t>Выплаты иностранцам</w:t>
      </w:r>
    </w:p>
    <w:p w14:paraId="4571E647" w14:textId="73859EAC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>Определили новые случаи, когда резиденты обязаны соблюдать временный порядок исполнения обязательств перед рядом иностранных кредиторов. Это нужно делать, чтобы выплатить лицам иностранных государств, совершающих недружественные действия, деньги</w:t>
      </w:r>
      <w:r w:rsidR="00166E39">
        <w:rPr>
          <w:rFonts w:cs="Arial"/>
          <w:sz w:val="20"/>
          <w:szCs w:val="20"/>
        </w:rPr>
        <w:t xml:space="preserve"> </w:t>
      </w:r>
      <w:r w:rsidR="00166E39">
        <w:rPr>
          <w:rFonts w:cstheme="minorHAnsi"/>
          <w:sz w:val="20"/>
          <w:szCs w:val="20"/>
          <w:shd w:val="clear" w:color="auto" w:fill="FFFFFF"/>
        </w:rPr>
        <w:t>–</w:t>
      </w:r>
      <w:r w:rsidRPr="00AD7E55">
        <w:rPr>
          <w:rFonts w:cs="Arial"/>
          <w:sz w:val="20"/>
          <w:szCs w:val="20"/>
        </w:rPr>
        <w:t xml:space="preserve"> например, из-за того, что уставный капитал компании-резидента уменьшили.</w:t>
      </w:r>
    </w:p>
    <w:p w14:paraId="1F816C6F" w14:textId="73AC1F11" w:rsid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 xml:space="preserve">Порядок можно не применять, если есть </w:t>
      </w:r>
      <w:r w:rsidR="00166E39">
        <w:rPr>
          <w:rFonts w:cs="Arial"/>
          <w:sz w:val="20"/>
          <w:szCs w:val="20"/>
        </w:rPr>
        <w:t xml:space="preserve">соответствующее </w:t>
      </w:r>
      <w:r w:rsidRPr="00AD7E55">
        <w:rPr>
          <w:rFonts w:cs="Arial"/>
          <w:sz w:val="20"/>
          <w:szCs w:val="20"/>
        </w:rPr>
        <w:t>разрешение Минфина. Для банков и некредитных финансовых организаций документ вправе выдавать только ЦБ РФ.</w:t>
      </w:r>
    </w:p>
    <w:p w14:paraId="5649BDF0" w14:textId="544D954D" w:rsidR="00AD7E55" w:rsidRPr="00AD7E55" w:rsidRDefault="00AD7E55" w:rsidP="00AD7E55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AD7E55">
        <w:rPr>
          <w:rFonts w:cs="Arial"/>
          <w:i/>
          <w:iCs/>
          <w:sz w:val="20"/>
          <w:szCs w:val="20"/>
          <w:u w:val="single"/>
        </w:rPr>
        <w:t>Указ Президента РФ от 15.10.2022 N 737</w:t>
      </w:r>
      <w:r w:rsidRPr="00AD7E55">
        <w:rPr>
          <w:rFonts w:cs="Arial"/>
          <w:i/>
          <w:iCs/>
          <w:sz w:val="20"/>
          <w:szCs w:val="20"/>
        </w:rPr>
        <w:t xml:space="preserve"> (</w:t>
      </w:r>
      <w:hyperlink r:id="rId8" w:tooltip="Ссылка на КонсультантПлюс" w:history="1">
        <w:r w:rsidRPr="00AD7E5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D7E55">
        <w:rPr>
          <w:rFonts w:cs="Arial"/>
          <w:i/>
          <w:iCs/>
          <w:sz w:val="20"/>
          <w:szCs w:val="20"/>
        </w:rPr>
        <w:t>/</w:t>
      </w:r>
      <w:hyperlink r:id="rId9" w:tooltip="Ссылка на КонсультантПлюс" w:history="1">
        <w:r w:rsidRPr="00AD7E5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AD7E55">
        <w:rPr>
          <w:rFonts w:cs="Arial"/>
          <w:i/>
          <w:iCs/>
          <w:sz w:val="20"/>
          <w:szCs w:val="20"/>
        </w:rPr>
        <w:t>)</w:t>
      </w:r>
    </w:p>
    <w:p w14:paraId="0452BB0E" w14:textId="3DAB2399" w:rsidR="00A94663" w:rsidRDefault="00A94663" w:rsidP="00AD7E5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A94663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6D05A0EA" w14:textId="5E7D3533" w:rsidR="00E1139C" w:rsidRDefault="00E1139C" w:rsidP="00427EE9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E1139C">
        <w:rPr>
          <w:rFonts w:cs="Arial"/>
          <w:b/>
          <w:bCs/>
          <w:sz w:val="20"/>
          <w:szCs w:val="20"/>
        </w:rPr>
        <w:t>Мобилизованным дали отсрочку по платежам за арендованное федеральное имущество</w:t>
      </w:r>
    </w:p>
    <w:p w14:paraId="651E9251" w14:textId="1FD9190B" w:rsidR="00E1139C" w:rsidRPr="00E1139C" w:rsidRDefault="00E1139C" w:rsidP="00427EE9">
      <w:pPr>
        <w:spacing w:after="0"/>
        <w:jc w:val="both"/>
        <w:rPr>
          <w:rFonts w:cs="Arial"/>
          <w:sz w:val="20"/>
          <w:szCs w:val="20"/>
        </w:rPr>
      </w:pPr>
      <w:r w:rsidRPr="00E1139C">
        <w:rPr>
          <w:rFonts w:cs="Arial"/>
          <w:sz w:val="20"/>
          <w:szCs w:val="20"/>
        </w:rPr>
        <w:t xml:space="preserve">Правительство предоставило отсрочку оплаты аренды недвижимости, земли и другого федерального имущества физлицам (в т.ч. ИП) и организациям, в которых </w:t>
      </w:r>
      <w:r w:rsidR="00166E39">
        <w:rPr>
          <w:rFonts w:cs="Arial"/>
          <w:sz w:val="20"/>
          <w:szCs w:val="20"/>
        </w:rPr>
        <w:t xml:space="preserve">один и </w:t>
      </w:r>
      <w:r w:rsidRPr="00E1139C">
        <w:rPr>
          <w:rFonts w:cs="Arial"/>
          <w:sz w:val="20"/>
          <w:szCs w:val="20"/>
        </w:rPr>
        <w:t xml:space="preserve">тот же гражданин </w:t>
      </w:r>
      <w:r w:rsidR="00166E39">
        <w:rPr>
          <w:rFonts w:cstheme="minorHAnsi"/>
          <w:sz w:val="20"/>
          <w:szCs w:val="20"/>
          <w:shd w:val="clear" w:color="auto" w:fill="FFFFFF"/>
        </w:rPr>
        <w:t>–</w:t>
      </w:r>
      <w:r w:rsidR="00166E39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1139C">
        <w:rPr>
          <w:rFonts w:cs="Arial"/>
          <w:sz w:val="20"/>
          <w:szCs w:val="20"/>
        </w:rPr>
        <w:t>и единственный участник, и руководитель. Речь идет о ситуациях, когда физлицо (п. 1 распоряжения):</w:t>
      </w:r>
    </w:p>
    <w:p w14:paraId="60E01B45" w14:textId="2799080B" w:rsidR="00E1139C" w:rsidRPr="00E1139C" w:rsidRDefault="00E1139C" w:rsidP="00427EE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E1139C">
        <w:rPr>
          <w:rFonts w:cs="Arial"/>
          <w:sz w:val="20"/>
          <w:szCs w:val="20"/>
        </w:rPr>
        <w:t>попало под мобилизацию;</w:t>
      </w:r>
    </w:p>
    <w:p w14:paraId="10830AD9" w14:textId="1EA841F2" w:rsidR="00E1139C" w:rsidRPr="00E1139C" w:rsidRDefault="00E1139C" w:rsidP="00427EE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E1139C">
        <w:rPr>
          <w:rFonts w:cs="Arial"/>
          <w:sz w:val="20"/>
          <w:szCs w:val="20"/>
        </w:rPr>
        <w:t>проходит военную службу по контракту;</w:t>
      </w:r>
    </w:p>
    <w:p w14:paraId="0E43E613" w14:textId="57030C83" w:rsidR="00E1139C" w:rsidRPr="00E1139C" w:rsidRDefault="00E1139C" w:rsidP="00427EE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E1139C">
        <w:rPr>
          <w:rFonts w:cs="Arial"/>
          <w:sz w:val="20"/>
          <w:szCs w:val="20"/>
        </w:rPr>
        <w:t xml:space="preserve">заключило контракт о добровольном содействии Вооруженным </w:t>
      </w:r>
      <w:r w:rsidR="00427EE9">
        <w:rPr>
          <w:rFonts w:cs="Arial"/>
          <w:sz w:val="20"/>
          <w:szCs w:val="20"/>
        </w:rPr>
        <w:t>С</w:t>
      </w:r>
      <w:r w:rsidRPr="00E1139C">
        <w:rPr>
          <w:rFonts w:cs="Arial"/>
          <w:sz w:val="20"/>
          <w:szCs w:val="20"/>
        </w:rPr>
        <w:t>илам РФ.</w:t>
      </w:r>
    </w:p>
    <w:p w14:paraId="2E6738BD" w14:textId="1964A560" w:rsidR="00E1139C" w:rsidRPr="00E1139C" w:rsidRDefault="00E1139C" w:rsidP="00427EE9">
      <w:pPr>
        <w:spacing w:after="0"/>
        <w:jc w:val="both"/>
        <w:rPr>
          <w:rFonts w:cs="Arial"/>
          <w:sz w:val="20"/>
          <w:szCs w:val="20"/>
        </w:rPr>
      </w:pPr>
      <w:r w:rsidRPr="00E1139C">
        <w:rPr>
          <w:rFonts w:cs="Arial"/>
          <w:sz w:val="20"/>
          <w:szCs w:val="20"/>
        </w:rPr>
        <w:t xml:space="preserve">Чтобы получить отсрочку, нужно, в частности, не использовать имущество в период службы (абз. 2 п. 2 и абз. 2 п. 5 распоряжения). </w:t>
      </w:r>
      <w:r w:rsidR="00427EE9">
        <w:rPr>
          <w:rFonts w:cs="Arial"/>
          <w:sz w:val="20"/>
          <w:szCs w:val="20"/>
        </w:rPr>
        <w:t>Отсрочку</w:t>
      </w:r>
      <w:r w:rsidRPr="00E1139C">
        <w:rPr>
          <w:rFonts w:cs="Arial"/>
          <w:sz w:val="20"/>
          <w:szCs w:val="20"/>
        </w:rPr>
        <w:t xml:space="preserve"> предоставят на период прохождения службы (абз. 4 п. 2 и абз. 4 п. 5 распоряжения). Задолженность нужно будет погашать по доп</w:t>
      </w:r>
      <w:r w:rsidR="00427EE9">
        <w:rPr>
          <w:rFonts w:cs="Arial"/>
          <w:sz w:val="20"/>
          <w:szCs w:val="20"/>
        </w:rPr>
        <w:t xml:space="preserve">олнительному </w:t>
      </w:r>
      <w:r w:rsidRPr="00E1139C">
        <w:rPr>
          <w:rFonts w:cs="Arial"/>
          <w:sz w:val="20"/>
          <w:szCs w:val="20"/>
        </w:rPr>
        <w:t xml:space="preserve">соглашению поэтапно со дня окончания службы </w:t>
      </w:r>
      <w:r w:rsidR="00427EE9">
        <w:rPr>
          <w:rFonts w:cstheme="minorHAnsi"/>
          <w:sz w:val="20"/>
          <w:szCs w:val="20"/>
          <w:shd w:val="clear" w:color="auto" w:fill="FFFFFF"/>
        </w:rPr>
        <w:t>–</w:t>
      </w:r>
      <w:r w:rsidR="00427EE9">
        <w:rPr>
          <w:rFonts w:cstheme="minorHAnsi"/>
          <w:bCs/>
          <w:sz w:val="20"/>
          <w:szCs w:val="20"/>
        </w:rPr>
        <w:t xml:space="preserve"> </w:t>
      </w:r>
      <w:r w:rsidRPr="00E1139C">
        <w:rPr>
          <w:rFonts w:cs="Arial"/>
          <w:sz w:val="20"/>
          <w:szCs w:val="20"/>
        </w:rPr>
        <w:t xml:space="preserve">не чаще 1 раза в месяц равными платежами, размер которых </w:t>
      </w:r>
      <w:r w:rsidR="00166E39">
        <w:rPr>
          <w:rFonts w:cs="Arial"/>
          <w:sz w:val="20"/>
          <w:szCs w:val="20"/>
        </w:rPr>
        <w:t xml:space="preserve">составляет </w:t>
      </w:r>
      <w:r w:rsidRPr="00E1139C">
        <w:rPr>
          <w:rFonts w:cs="Arial"/>
          <w:sz w:val="20"/>
          <w:szCs w:val="20"/>
        </w:rPr>
        <w:t>не бол</w:t>
      </w:r>
      <w:r w:rsidR="00166E39">
        <w:rPr>
          <w:rFonts w:cs="Arial"/>
          <w:sz w:val="20"/>
          <w:szCs w:val="20"/>
        </w:rPr>
        <w:t>е</w:t>
      </w:r>
      <w:r w:rsidRPr="00E1139C">
        <w:rPr>
          <w:rFonts w:cs="Arial"/>
          <w:sz w:val="20"/>
          <w:szCs w:val="20"/>
        </w:rPr>
        <w:t xml:space="preserve">е половины </w:t>
      </w:r>
      <w:r w:rsidR="00166E39">
        <w:rPr>
          <w:rFonts w:cs="Arial"/>
          <w:sz w:val="20"/>
          <w:szCs w:val="20"/>
        </w:rPr>
        <w:t xml:space="preserve">размера </w:t>
      </w:r>
      <w:r w:rsidRPr="00E1139C">
        <w:rPr>
          <w:rFonts w:cs="Arial"/>
          <w:sz w:val="20"/>
          <w:szCs w:val="20"/>
        </w:rPr>
        <w:t>ежемесячной платы по договору (абз. 5 п. 2 и абз. 5 п. 5 распоряжения). Коммунальные платежи в период отсрочки перечислит арендодатель (абз. 8 п. 2 распоряжения).</w:t>
      </w:r>
    </w:p>
    <w:p w14:paraId="7C93671F" w14:textId="11F7695A" w:rsidR="00E1139C" w:rsidRPr="00E1139C" w:rsidRDefault="00E1139C" w:rsidP="00427EE9">
      <w:pPr>
        <w:spacing w:after="0"/>
        <w:jc w:val="both"/>
        <w:rPr>
          <w:rFonts w:cs="Arial"/>
          <w:sz w:val="20"/>
          <w:szCs w:val="20"/>
        </w:rPr>
      </w:pPr>
      <w:r w:rsidRPr="00E1139C">
        <w:rPr>
          <w:rFonts w:cs="Arial"/>
          <w:sz w:val="20"/>
          <w:szCs w:val="20"/>
        </w:rPr>
        <w:t>Этим же арендаторам разрешили расторгать договор аренды без штрафных санкций (пп. "б" п. 1 и пп. "б" п. 4 распоряжения).</w:t>
      </w:r>
    </w:p>
    <w:p w14:paraId="046EDFBD" w14:textId="035504A9" w:rsidR="00E1139C" w:rsidRDefault="00E1139C" w:rsidP="00427EE9">
      <w:pPr>
        <w:spacing w:after="0"/>
        <w:jc w:val="both"/>
        <w:rPr>
          <w:rFonts w:cs="Arial"/>
          <w:sz w:val="20"/>
          <w:szCs w:val="20"/>
        </w:rPr>
      </w:pPr>
      <w:r w:rsidRPr="00E1139C">
        <w:rPr>
          <w:rFonts w:cs="Arial"/>
          <w:sz w:val="20"/>
          <w:szCs w:val="20"/>
        </w:rPr>
        <w:t>Регионам и муниципалитетам рекомендовали принять аналогичные меры поддержки (п. 7 распоряжения).</w:t>
      </w:r>
    </w:p>
    <w:p w14:paraId="6FA080A3" w14:textId="5A352E9E" w:rsidR="00427EE9" w:rsidRPr="00427EE9" w:rsidRDefault="00427EE9" w:rsidP="00427EE9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427EE9">
        <w:rPr>
          <w:rFonts w:cs="Arial"/>
          <w:i/>
          <w:iCs/>
          <w:sz w:val="20"/>
          <w:szCs w:val="20"/>
          <w:u w:val="single"/>
        </w:rPr>
        <w:t>Распоряжение Правительства РФ от 15.10.2022 N 3046-р</w:t>
      </w:r>
      <w:r w:rsidRPr="00427EE9">
        <w:rPr>
          <w:rFonts w:cs="Arial"/>
          <w:i/>
          <w:iCs/>
          <w:sz w:val="20"/>
          <w:szCs w:val="20"/>
        </w:rPr>
        <w:t xml:space="preserve"> (</w:t>
      </w:r>
      <w:hyperlink r:id="rId10" w:tooltip="Ссылка на КонсультантПлюс" w:history="1">
        <w:r w:rsidRPr="00427EE9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27EE9">
        <w:rPr>
          <w:rFonts w:cs="Arial"/>
          <w:i/>
          <w:iCs/>
          <w:sz w:val="20"/>
          <w:szCs w:val="20"/>
        </w:rPr>
        <w:t>/</w:t>
      </w:r>
      <w:hyperlink r:id="rId11" w:tooltip="Ссылка на КонсультантПлюс" w:history="1">
        <w:r w:rsidRPr="00427EE9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27EE9">
        <w:rPr>
          <w:rFonts w:cs="Arial"/>
          <w:i/>
          <w:iCs/>
          <w:sz w:val="20"/>
          <w:szCs w:val="20"/>
        </w:rPr>
        <w:t>)</w:t>
      </w:r>
    </w:p>
    <w:p w14:paraId="454A390B" w14:textId="2433D7AA" w:rsidR="00427EE9" w:rsidRPr="00427EE9" w:rsidRDefault="00427EE9" w:rsidP="00427EE9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427EE9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14:paraId="0A877962" w14:textId="67F954C6" w:rsidR="00B90E5F" w:rsidRPr="001C0F30" w:rsidRDefault="00AD7E55" w:rsidP="00254B35">
      <w:pPr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62CA6916" w14:textId="77777777" w:rsidR="00AD7E55" w:rsidRPr="00AD7E55" w:rsidRDefault="00AD7E55" w:rsidP="00AD7E5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D7E55">
        <w:rPr>
          <w:rFonts w:cs="Arial"/>
          <w:b/>
          <w:bCs/>
          <w:sz w:val="20"/>
          <w:szCs w:val="20"/>
        </w:rPr>
        <w:t>ВС РФ применил вывод КС РФ: фонд защиты дольщиков погашает все текущие долги застройщика-банкрота</w:t>
      </w:r>
    </w:p>
    <w:p w14:paraId="2BF29C05" w14:textId="55178ADC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>Фонд защиты дольщиков, который получает имущество и обязательства девелопера-банкрота для завершения строительства, должен погашать текущие требования кредиторов не только первой очереди. Речь идет о случаях, когда конкурсной массы недостаточно. На эту июльскую позицию КС РФ в недавнем определении сослался ВС РФ.</w:t>
      </w:r>
    </w:p>
    <w:p w14:paraId="15583600" w14:textId="133C0D74" w:rsidR="00AD7E55" w:rsidRPr="00AD7E55" w:rsidRDefault="00AD7E55" w:rsidP="00AD7E55">
      <w:pPr>
        <w:spacing w:after="0"/>
        <w:jc w:val="both"/>
        <w:rPr>
          <w:rFonts w:cs="Arial"/>
          <w:sz w:val="20"/>
          <w:szCs w:val="20"/>
        </w:rPr>
      </w:pPr>
      <w:r w:rsidRPr="00AD7E55">
        <w:rPr>
          <w:rFonts w:cs="Arial"/>
          <w:sz w:val="20"/>
          <w:szCs w:val="20"/>
        </w:rPr>
        <w:t>Нижестоящие суды рассмотрели дело до того, как КС РФ обозначил такой подход. Поскольку они его не учли (и не могли этого сделать), ВС РФ отменил их акты в части, определя</w:t>
      </w:r>
      <w:r w:rsidR="00166E39">
        <w:rPr>
          <w:rFonts w:cs="Arial"/>
          <w:sz w:val="20"/>
          <w:szCs w:val="20"/>
        </w:rPr>
        <w:t>вшей</w:t>
      </w:r>
      <w:r w:rsidRPr="00AD7E55">
        <w:rPr>
          <w:rFonts w:cs="Arial"/>
          <w:sz w:val="20"/>
          <w:szCs w:val="20"/>
        </w:rPr>
        <w:t xml:space="preserve"> сумму, которую фонд обязан перечислить для погашения долгов застройщика. В этой части спор рассмотрят заново.</w:t>
      </w:r>
    </w:p>
    <w:p w14:paraId="28746FC7" w14:textId="32C71450" w:rsidR="00AD7E55" w:rsidRDefault="00AD7E55" w:rsidP="00AD7E55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AD7E55">
        <w:rPr>
          <w:rFonts w:cs="Arial"/>
          <w:i/>
          <w:iCs/>
          <w:sz w:val="20"/>
          <w:szCs w:val="20"/>
          <w:u w:val="single"/>
        </w:rPr>
        <w:t>Определение ВС РФ от 10.10.2022 N 307-ЭС21-20972</w:t>
      </w:r>
      <w:r>
        <w:rPr>
          <w:rFonts w:cs="Arial"/>
          <w:i/>
          <w:iCs/>
          <w:sz w:val="20"/>
          <w:szCs w:val="20"/>
        </w:rPr>
        <w:t xml:space="preserve"> (</w:t>
      </w:r>
      <w:hyperlink r:id="rId12" w:tooltip="Ссылка на КонсультантПлюс" w:history="1">
        <w:r w:rsidRPr="00AD7E5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D7E55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AD7E5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>
        <w:rPr>
          <w:rFonts w:cs="Arial"/>
          <w:i/>
          <w:iCs/>
          <w:sz w:val="20"/>
          <w:szCs w:val="20"/>
        </w:rPr>
        <w:t>)</w:t>
      </w:r>
    </w:p>
    <w:p w14:paraId="1A631788" w14:textId="42A41F48" w:rsidR="00AD7E55" w:rsidRDefault="00AD7E55" w:rsidP="00E1139C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Решения высших судов</w:t>
      </w:r>
    </w:p>
    <w:p w14:paraId="1E1083B7" w14:textId="043135A2" w:rsidR="00E1139C" w:rsidRPr="00E1139C" w:rsidRDefault="00427EE9" w:rsidP="00E1139C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ВС РФ: п</w:t>
      </w:r>
      <w:r w:rsidR="00E1139C" w:rsidRPr="00E1139C">
        <w:rPr>
          <w:rFonts w:cs="Arial"/>
          <w:b/>
          <w:bCs/>
          <w:sz w:val="20"/>
          <w:szCs w:val="20"/>
        </w:rPr>
        <w:t>роцессуальное правопреемство невозможно, если срок предъявления исполнительного листа истек</w:t>
      </w:r>
    </w:p>
    <w:p w14:paraId="0E84EB41" w14:textId="7A8F60E1" w:rsidR="00E1139C" w:rsidRPr="00E1139C" w:rsidRDefault="00E1139C" w:rsidP="00E1139C">
      <w:pPr>
        <w:spacing w:after="0"/>
        <w:jc w:val="both"/>
        <w:rPr>
          <w:rFonts w:cs="Arial"/>
          <w:sz w:val="20"/>
          <w:szCs w:val="20"/>
        </w:rPr>
      </w:pPr>
      <w:r w:rsidRPr="00E1139C">
        <w:rPr>
          <w:rFonts w:cs="Arial"/>
          <w:sz w:val="20"/>
          <w:szCs w:val="20"/>
        </w:rPr>
        <w:lastRenderedPageBreak/>
        <w:t xml:space="preserve">Компания приобрела </w:t>
      </w:r>
      <w:r w:rsidR="00166E39">
        <w:rPr>
          <w:rFonts w:cs="Arial"/>
          <w:sz w:val="20"/>
          <w:szCs w:val="20"/>
        </w:rPr>
        <w:t>«</w:t>
      </w:r>
      <w:r w:rsidRPr="00E1139C">
        <w:rPr>
          <w:rFonts w:cs="Arial"/>
          <w:sz w:val="20"/>
          <w:szCs w:val="20"/>
        </w:rPr>
        <w:t>просуженный</w:t>
      </w:r>
      <w:r w:rsidR="00166E39">
        <w:rPr>
          <w:rFonts w:cs="Arial"/>
          <w:sz w:val="20"/>
          <w:szCs w:val="20"/>
        </w:rPr>
        <w:t>»</w:t>
      </w:r>
      <w:r w:rsidRPr="00E1139C">
        <w:rPr>
          <w:rFonts w:cs="Arial"/>
          <w:sz w:val="20"/>
          <w:szCs w:val="20"/>
        </w:rPr>
        <w:t xml:space="preserve"> долг.</w:t>
      </w:r>
      <w:r>
        <w:rPr>
          <w:rFonts w:cs="Arial"/>
          <w:sz w:val="20"/>
          <w:szCs w:val="20"/>
        </w:rPr>
        <w:t xml:space="preserve"> </w:t>
      </w:r>
      <w:r w:rsidRPr="00E1139C">
        <w:rPr>
          <w:rFonts w:cs="Arial"/>
          <w:sz w:val="20"/>
          <w:szCs w:val="20"/>
        </w:rPr>
        <w:t>Она подала заявление о процессуальном правопреемстве по истечении срока предъявления исполнительного листа к исполнению.</w:t>
      </w:r>
    </w:p>
    <w:p w14:paraId="21F309E3" w14:textId="6C12A542" w:rsidR="00E1139C" w:rsidRPr="00E1139C" w:rsidRDefault="00E1139C" w:rsidP="00E1139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</w:t>
      </w:r>
      <w:r w:rsidRPr="00E1139C">
        <w:rPr>
          <w:rFonts w:cs="Arial"/>
          <w:sz w:val="20"/>
          <w:szCs w:val="20"/>
        </w:rPr>
        <w:t>уды трех инстанций одобрили правопреемство.</w:t>
      </w:r>
    </w:p>
    <w:p w14:paraId="02FA451E" w14:textId="0ADB8082" w:rsidR="00E1139C" w:rsidRPr="00E1139C" w:rsidRDefault="00E1139C" w:rsidP="00E1139C">
      <w:pPr>
        <w:spacing w:after="0"/>
        <w:jc w:val="both"/>
        <w:rPr>
          <w:rFonts w:cs="Arial"/>
          <w:sz w:val="20"/>
          <w:szCs w:val="20"/>
        </w:rPr>
      </w:pPr>
      <w:r w:rsidRPr="00E1139C">
        <w:rPr>
          <w:rFonts w:cs="Arial"/>
          <w:sz w:val="20"/>
          <w:szCs w:val="20"/>
        </w:rPr>
        <w:t>Верховный суд</w:t>
      </w:r>
      <w:r>
        <w:rPr>
          <w:rFonts w:cs="Arial"/>
          <w:sz w:val="20"/>
          <w:szCs w:val="20"/>
        </w:rPr>
        <w:t xml:space="preserve"> </w:t>
      </w:r>
      <w:r w:rsidR="00166E39">
        <w:rPr>
          <w:rFonts w:cs="Arial"/>
          <w:sz w:val="20"/>
          <w:szCs w:val="20"/>
        </w:rPr>
        <w:t>у</w:t>
      </w:r>
      <w:r>
        <w:rPr>
          <w:rFonts w:cs="Arial"/>
          <w:sz w:val="20"/>
          <w:szCs w:val="20"/>
        </w:rPr>
        <w:t>казал</w:t>
      </w:r>
      <w:r w:rsidRPr="00E1139C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с</w:t>
      </w:r>
      <w:r w:rsidRPr="00E1139C">
        <w:rPr>
          <w:rFonts w:cs="Arial"/>
          <w:sz w:val="20"/>
          <w:szCs w:val="20"/>
        </w:rPr>
        <w:t xml:space="preserve">уды должны были установить, не </w:t>
      </w:r>
      <w:r w:rsidR="00166E39">
        <w:rPr>
          <w:rFonts w:cs="Arial"/>
          <w:sz w:val="20"/>
          <w:szCs w:val="20"/>
        </w:rPr>
        <w:t>истек</w:t>
      </w:r>
      <w:r w:rsidRPr="00E1139C">
        <w:rPr>
          <w:rFonts w:cs="Arial"/>
          <w:sz w:val="20"/>
          <w:szCs w:val="20"/>
        </w:rPr>
        <w:t xml:space="preserve"> ли срок, а если </w:t>
      </w:r>
      <w:bookmarkStart w:id="2" w:name="_GoBack"/>
      <w:bookmarkEnd w:id="2"/>
      <w:r w:rsidRPr="00E1139C">
        <w:rPr>
          <w:rFonts w:cs="Arial"/>
          <w:sz w:val="20"/>
          <w:szCs w:val="20"/>
        </w:rPr>
        <w:t>истек, выяснить причины его пропуска.</w:t>
      </w:r>
    </w:p>
    <w:p w14:paraId="563A531C" w14:textId="77777777" w:rsidR="00E1139C" w:rsidRPr="00E1139C" w:rsidRDefault="00E1139C" w:rsidP="00E1139C">
      <w:pPr>
        <w:spacing w:after="0"/>
        <w:jc w:val="both"/>
        <w:rPr>
          <w:rFonts w:cs="Arial"/>
          <w:sz w:val="20"/>
          <w:szCs w:val="20"/>
        </w:rPr>
      </w:pPr>
      <w:r w:rsidRPr="00E1139C">
        <w:rPr>
          <w:rFonts w:cs="Arial"/>
          <w:sz w:val="20"/>
          <w:szCs w:val="20"/>
        </w:rPr>
        <w:t>Решить вопрос о правопреемстве можно только после восстановления срока.</w:t>
      </w:r>
    </w:p>
    <w:p w14:paraId="35FD0E4C" w14:textId="3E066301" w:rsidR="00D26F3F" w:rsidRPr="00E1139C" w:rsidRDefault="00E1139C" w:rsidP="00E1139C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E1139C">
        <w:rPr>
          <w:rFonts w:cs="Arial"/>
          <w:i/>
          <w:iCs/>
          <w:sz w:val="20"/>
          <w:szCs w:val="20"/>
          <w:u w:val="single"/>
        </w:rPr>
        <w:t>Определение ВС РФ от 27.09.2022 N 305-ЭС22-8812</w:t>
      </w:r>
      <w:r w:rsidRPr="00E1139C">
        <w:rPr>
          <w:rFonts w:cs="Arial"/>
          <w:i/>
          <w:iCs/>
          <w:sz w:val="20"/>
          <w:szCs w:val="20"/>
        </w:rPr>
        <w:t xml:space="preserve"> (</w:t>
      </w:r>
      <w:hyperlink r:id="rId14" w:tooltip="Ссылка на КонсультантПлюс" w:history="1">
        <w:r w:rsidRPr="00E1139C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E1139C">
        <w:rPr>
          <w:rFonts w:cs="Arial"/>
          <w:i/>
          <w:iCs/>
          <w:sz w:val="20"/>
          <w:szCs w:val="20"/>
        </w:rPr>
        <w:t>/</w:t>
      </w:r>
      <w:hyperlink r:id="rId15" w:tooltip="Ссылка на КонсультантПлюс" w:history="1">
        <w:r w:rsidRPr="00E1139C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E1139C">
        <w:rPr>
          <w:rFonts w:cs="Arial"/>
          <w:i/>
          <w:iCs/>
          <w:sz w:val="20"/>
          <w:szCs w:val="20"/>
        </w:rPr>
        <w:t>)</w:t>
      </w:r>
    </w:p>
    <w:p w14:paraId="1610EC0A" w14:textId="7C86B23E" w:rsidR="00E1139C" w:rsidRPr="00E1139C" w:rsidRDefault="00E1139C" w:rsidP="00E1139C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Решения высших судов</w:t>
      </w:r>
    </w:p>
    <w:sectPr w:rsidR="00E1139C" w:rsidRPr="00E1139C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91AC" w14:textId="77777777" w:rsidR="00820F57" w:rsidRDefault="00820F57" w:rsidP="00165173">
      <w:pPr>
        <w:spacing w:after="0" w:line="240" w:lineRule="auto"/>
      </w:pPr>
      <w:r>
        <w:separator/>
      </w:r>
    </w:p>
  </w:endnote>
  <w:endnote w:type="continuationSeparator" w:id="0">
    <w:p w14:paraId="39E3103D" w14:textId="77777777" w:rsidR="00820F57" w:rsidRDefault="00820F5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B100" w14:textId="77777777" w:rsidR="00820F57" w:rsidRDefault="00820F57" w:rsidP="00165173">
      <w:pPr>
        <w:spacing w:after="0" w:line="240" w:lineRule="auto"/>
      </w:pPr>
      <w:r>
        <w:separator/>
      </w:r>
    </w:p>
  </w:footnote>
  <w:footnote w:type="continuationSeparator" w:id="0">
    <w:p w14:paraId="5197D4AC" w14:textId="77777777" w:rsidR="00820F57" w:rsidRDefault="00820F5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0707B76C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41A4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103"/>
    <w:rsid w:val="000C787C"/>
    <w:rsid w:val="000D061E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4679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6112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E39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0F30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37C8"/>
    <w:rsid w:val="001E4233"/>
    <w:rsid w:val="001E4453"/>
    <w:rsid w:val="001E60E9"/>
    <w:rsid w:val="001F2D6A"/>
    <w:rsid w:val="001F3563"/>
    <w:rsid w:val="001F58F6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B35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45C7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4E30"/>
    <w:rsid w:val="002D5408"/>
    <w:rsid w:val="002D5B43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300D15"/>
    <w:rsid w:val="00301471"/>
    <w:rsid w:val="00303C3D"/>
    <w:rsid w:val="00304D5D"/>
    <w:rsid w:val="00306809"/>
    <w:rsid w:val="00312106"/>
    <w:rsid w:val="00312F27"/>
    <w:rsid w:val="00315618"/>
    <w:rsid w:val="00316CA6"/>
    <w:rsid w:val="00323ABE"/>
    <w:rsid w:val="00330F6A"/>
    <w:rsid w:val="00331247"/>
    <w:rsid w:val="003318EF"/>
    <w:rsid w:val="0033405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18B"/>
    <w:rsid w:val="003C1D27"/>
    <w:rsid w:val="003C2074"/>
    <w:rsid w:val="003C4369"/>
    <w:rsid w:val="003C44E4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34D2"/>
    <w:rsid w:val="003E49AB"/>
    <w:rsid w:val="003E7F08"/>
    <w:rsid w:val="003F06CF"/>
    <w:rsid w:val="003F0989"/>
    <w:rsid w:val="003F110C"/>
    <w:rsid w:val="003F2F27"/>
    <w:rsid w:val="003F66ED"/>
    <w:rsid w:val="003F6F68"/>
    <w:rsid w:val="003F7629"/>
    <w:rsid w:val="00402C55"/>
    <w:rsid w:val="00402E25"/>
    <w:rsid w:val="00406534"/>
    <w:rsid w:val="00407FF1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27EE9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0B16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51969"/>
    <w:rsid w:val="00654E18"/>
    <w:rsid w:val="00655C1B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7865"/>
    <w:rsid w:val="007B7E39"/>
    <w:rsid w:val="007C3E2C"/>
    <w:rsid w:val="007C59C0"/>
    <w:rsid w:val="007C5EAE"/>
    <w:rsid w:val="007C6B23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0F57"/>
    <w:rsid w:val="00823FF2"/>
    <w:rsid w:val="008252E4"/>
    <w:rsid w:val="0082674F"/>
    <w:rsid w:val="00826AF2"/>
    <w:rsid w:val="008313E5"/>
    <w:rsid w:val="008330F9"/>
    <w:rsid w:val="00833215"/>
    <w:rsid w:val="00833C83"/>
    <w:rsid w:val="00836511"/>
    <w:rsid w:val="008461D3"/>
    <w:rsid w:val="00846BED"/>
    <w:rsid w:val="00847282"/>
    <w:rsid w:val="0085084F"/>
    <w:rsid w:val="00850C8A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4FA4"/>
    <w:rsid w:val="008953D6"/>
    <w:rsid w:val="00897DB9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36FC"/>
    <w:rsid w:val="00933E7A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5828"/>
    <w:rsid w:val="0098745A"/>
    <w:rsid w:val="009905DB"/>
    <w:rsid w:val="009929A3"/>
    <w:rsid w:val="0099427F"/>
    <w:rsid w:val="00994529"/>
    <w:rsid w:val="00994AAD"/>
    <w:rsid w:val="009964A5"/>
    <w:rsid w:val="00996742"/>
    <w:rsid w:val="00996EC2"/>
    <w:rsid w:val="00997379"/>
    <w:rsid w:val="009A0FD3"/>
    <w:rsid w:val="009A14C2"/>
    <w:rsid w:val="009A35C9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C5740"/>
    <w:rsid w:val="009D0BA9"/>
    <w:rsid w:val="009D1F96"/>
    <w:rsid w:val="009D3930"/>
    <w:rsid w:val="009D3F03"/>
    <w:rsid w:val="009E0B91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61B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466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D7E55"/>
    <w:rsid w:val="00AE0DE9"/>
    <w:rsid w:val="00AE235D"/>
    <w:rsid w:val="00AE4F04"/>
    <w:rsid w:val="00AE7B17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197"/>
    <w:rsid w:val="00B14446"/>
    <w:rsid w:val="00B207DC"/>
    <w:rsid w:val="00B20BF4"/>
    <w:rsid w:val="00B23896"/>
    <w:rsid w:val="00B241E0"/>
    <w:rsid w:val="00B250CC"/>
    <w:rsid w:val="00B253EC"/>
    <w:rsid w:val="00B2634A"/>
    <w:rsid w:val="00B266E9"/>
    <w:rsid w:val="00B26B45"/>
    <w:rsid w:val="00B27042"/>
    <w:rsid w:val="00B27155"/>
    <w:rsid w:val="00B27352"/>
    <w:rsid w:val="00B30E0B"/>
    <w:rsid w:val="00B31AEA"/>
    <w:rsid w:val="00B33E16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DE4"/>
    <w:rsid w:val="00B83761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4E51"/>
    <w:rsid w:val="00BF5A68"/>
    <w:rsid w:val="00C00F67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2145A"/>
    <w:rsid w:val="00C21C1E"/>
    <w:rsid w:val="00C22FA7"/>
    <w:rsid w:val="00C25FDD"/>
    <w:rsid w:val="00C26874"/>
    <w:rsid w:val="00C27D04"/>
    <w:rsid w:val="00C300EE"/>
    <w:rsid w:val="00C3131F"/>
    <w:rsid w:val="00C32775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39C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B37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0CC6"/>
    <w:rsid w:val="00ED4D9D"/>
    <w:rsid w:val="00EE0279"/>
    <w:rsid w:val="00EE0D16"/>
    <w:rsid w:val="00EE3DEB"/>
    <w:rsid w:val="00EE4BE3"/>
    <w:rsid w:val="00EE68A8"/>
    <w:rsid w:val="00EE6C3A"/>
    <w:rsid w:val="00EE7529"/>
    <w:rsid w:val="00EE7933"/>
    <w:rsid w:val="00EF011A"/>
    <w:rsid w:val="00EF120C"/>
    <w:rsid w:val="00EF1A4B"/>
    <w:rsid w:val="00EF2B47"/>
    <w:rsid w:val="00EF2D49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1ED8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E71C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D4E3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858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B087C5B5972C5D9BABED6BFF97B965DCE9CF393A7ACDED2B53515D12BC2BA0A27494F6BA7FDF2AB91F2724DD4B2307027294BD572CE3D808BlEz6M" TargetMode="External"/><Relationship Id="rId13" Type="http://schemas.openxmlformats.org/officeDocument/2006/relationships/hyperlink" Target="https://login.consultant.ru/link/?req=doc&amp;base=ARB&amp;n=731678&amp;dst=100027&amp;date=21.10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AADC79EDB9D9C3D192A0D45F0BD8D7C6F4A7A087271D55645632835E5245FDA6EBF1343BC7B22CBEF2F158BE76D1FEFB6E0C3461571F3E59u6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9213&amp;dst=100003&amp;date=21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729945&amp;dst=100037&amp;date=21.10.2022" TargetMode="External"/><Relationship Id="rId10" Type="http://schemas.openxmlformats.org/officeDocument/2006/relationships/hyperlink" Target="consultantplus://offline/ref=30EFCE1E0A82D419360BBE37013C544B5FF16170C7ED4F0E3244EF6A4AB4AC6E9B2B0B4DF26AF9E8359D99F999390C50A1A2654A73AF6053SDF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9017&amp;dst=100003&amp;date=21.10.2022" TargetMode="External"/><Relationship Id="rId14" Type="http://schemas.openxmlformats.org/officeDocument/2006/relationships/hyperlink" Target="consultantplus://offline/ref=1FE2DC61A4BD962B89EFCB8A6A405D2F0C547A851233378B8A32A699E1A0EED4A4F87C44AE3FA633B98AC7C1E265F24B7E0A31682B5E53C2D073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767E-6C3B-43C2-95A4-C4578128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33</cp:revision>
  <dcterms:created xsi:type="dcterms:W3CDTF">2022-09-12T15:23:00Z</dcterms:created>
  <dcterms:modified xsi:type="dcterms:W3CDTF">2022-10-24T12:08:00Z</dcterms:modified>
</cp:coreProperties>
</file>