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11" w:rsidRPr="00D641E4" w:rsidRDefault="007A1CBB" w:rsidP="00EC3B85">
      <w:pPr>
        <w:ind w:firstLine="284"/>
        <w:jc w:val="both"/>
        <w:rPr>
          <w:rFonts w:eastAsia="Times New Roman" w:cs="Times New Roman"/>
          <w:i/>
          <w:iCs/>
          <w:sz w:val="28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6000750</wp:posOffset>
                </wp:positionH>
                <wp:positionV relativeFrom="paragraph">
                  <wp:posOffset>885825</wp:posOffset>
                </wp:positionV>
                <wp:extent cx="1514475" cy="304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CBB" w:rsidRPr="007A1CBB" w:rsidRDefault="003A7E20" w:rsidP="007A1CB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ИЮНЬ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2.5pt;margin-top:69.75pt;width:119.2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" filled="f" stroked="f">
                <v:textbox>
                  <w:txbxContent>
                    <w:p w:rsidR="007A1CBB" w:rsidRPr="007A1CBB" w:rsidRDefault="003A7E20" w:rsidP="007A1CB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ИЮНЬ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62254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539" y="21252"/>
                <wp:lineTo x="215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CB" w:rsidRPr="00510AFC">
        <w:rPr>
          <w:rFonts w:eastAsia="Times New Roman" w:cs="Times New Roman"/>
          <w:i/>
          <w:iCs/>
          <w:sz w:val="28"/>
          <w:szCs w:val="32"/>
          <w:lang w:eastAsia="ru-RU"/>
        </w:rPr>
        <w:t>Законодательство</w:t>
      </w:r>
    </w:p>
    <w:p w:rsidR="00C94DF4" w:rsidRDefault="00C94DF4" w:rsidP="00C94D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87B38">
        <w:rPr>
          <w:rFonts w:ascii="Calibri" w:hAnsi="Calibri" w:cs="Calibri"/>
          <w:b/>
          <w:bCs/>
          <w:sz w:val="20"/>
          <w:szCs w:val="20"/>
        </w:rPr>
        <w:t>Продукцию для параллельного импорта и товарные знаки на нее разрешили использовать в обороте</w:t>
      </w:r>
    </w:p>
    <w:p w:rsidR="00C94DF4" w:rsidRDefault="00C94DF4" w:rsidP="00C94D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687B38">
        <w:rPr>
          <w:rFonts w:ascii="Calibri" w:hAnsi="Calibri" w:cs="Calibri"/>
          <w:sz w:val="20"/>
          <w:szCs w:val="20"/>
        </w:rPr>
        <w:t>28 июня уточнили: можно использовать результаты интеллектуальной деятельности, которые выражены в товарах для параллельного импорта. Это касается и средств индивидуализации данной продукции. Такую антикризисную гарантию для бизнеса закрепили на уровне закона.</w:t>
      </w:r>
    </w:p>
    <w:p w:rsidR="00C94DF4" w:rsidRPr="00A0107B" w:rsidRDefault="00C94DF4" w:rsidP="00C94D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687B38">
        <w:rPr>
          <w:rFonts w:ascii="Calibri" w:hAnsi="Calibri" w:cs="Calibri"/>
          <w:i/>
          <w:iCs/>
          <w:sz w:val="20"/>
          <w:szCs w:val="20"/>
          <w:u w:val="single"/>
        </w:rPr>
        <w:t>Федеральный закон от 28.06.2022 N 213-ФЗ</w:t>
      </w:r>
      <w:r w:rsidRPr="002B3B64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A0107B">
        <w:rPr>
          <w:rFonts w:cstheme="minorHAnsi"/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8" w:tooltip="Ссылка на КонсультантПлюс" w:history="1">
        <w:r w:rsidR="00776FE5" w:rsidRPr="008603D2">
          <w:rPr>
            <w:rFonts w:cstheme="minorHAnsi"/>
            <w:i/>
            <w:iCs/>
            <w:color w:val="0000FF"/>
            <w:sz w:val="20"/>
            <w:szCs w:val="20"/>
          </w:rPr>
          <w:t>о</w:t>
        </w:r>
        <w:r w:rsidR="00776FE5">
          <w:rPr>
            <w:rFonts w:cstheme="minorHAnsi"/>
            <w:i/>
            <w:iCs/>
            <w:color w:val="0000FF"/>
            <w:sz w:val="20"/>
            <w:szCs w:val="20"/>
          </w:rPr>
          <w:t>н</w:t>
        </w:r>
        <w:r w:rsidR="00776FE5" w:rsidRPr="008603D2">
          <w:rPr>
            <w:rFonts w:cstheme="minorHAnsi"/>
            <w:i/>
            <w:iCs/>
            <w:color w:val="0000FF"/>
            <w:sz w:val="20"/>
            <w:szCs w:val="20"/>
          </w:rPr>
          <w:t>лайн</w:t>
        </w:r>
      </w:hyperlink>
      <w:r w:rsidRPr="0081446C">
        <w:rPr>
          <w:rFonts w:cstheme="minorHAnsi"/>
          <w:i/>
          <w:iCs/>
          <w:sz w:val="20"/>
          <w:szCs w:val="20"/>
        </w:rPr>
        <w:t>)</w:t>
      </w:r>
    </w:p>
    <w:p w:rsidR="00C94DF4" w:rsidRPr="00A0107B" w:rsidRDefault="00C94DF4" w:rsidP="00C94DF4">
      <w:pPr>
        <w:ind w:left="284"/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165E3F" w:rsidRDefault="00E96320" w:rsidP="00E96320">
      <w:pPr>
        <w:spacing w:after="0"/>
        <w:ind w:firstLine="284"/>
        <w:jc w:val="both"/>
        <w:rPr>
          <w:rFonts w:cs="Arial"/>
          <w:b/>
          <w:bCs/>
          <w:iCs/>
          <w:sz w:val="20"/>
          <w:szCs w:val="20"/>
        </w:rPr>
      </w:pPr>
      <w:r w:rsidRPr="00E96320">
        <w:rPr>
          <w:rFonts w:cs="Arial"/>
          <w:b/>
          <w:bCs/>
          <w:iCs/>
          <w:sz w:val="20"/>
          <w:szCs w:val="20"/>
        </w:rPr>
        <w:t>С 8 июня за нарушение правил пожарной безопасности надо платить штрафы в большем размере</w:t>
      </w:r>
    </w:p>
    <w:p w:rsidR="00580BDF" w:rsidRDefault="00E96320" w:rsidP="00165E3F">
      <w:pPr>
        <w:spacing w:after="0"/>
        <w:ind w:left="284"/>
        <w:jc w:val="both"/>
        <w:rPr>
          <w:rFonts w:cs="Arial"/>
          <w:iCs/>
          <w:sz w:val="20"/>
          <w:szCs w:val="20"/>
        </w:rPr>
      </w:pPr>
      <w:r w:rsidRPr="00E96320">
        <w:rPr>
          <w:rFonts w:cs="Arial"/>
          <w:iCs/>
          <w:sz w:val="20"/>
          <w:szCs w:val="20"/>
        </w:rPr>
        <w:t xml:space="preserve">Штрафы выросли по составам, предусмотренным как общей нормой КоАП РФ, так и специальной нормой о нарушении противопожарных правил в лесах. Теперь нарушения обойдутся в среднем </w:t>
      </w:r>
      <w:r w:rsidR="005967C9">
        <w:rPr>
          <w:rFonts w:cs="Arial"/>
          <w:iCs/>
          <w:sz w:val="20"/>
          <w:szCs w:val="20"/>
        </w:rPr>
        <w:t>вдвое</w:t>
      </w:r>
      <w:r w:rsidRPr="00E96320">
        <w:rPr>
          <w:rFonts w:cs="Arial"/>
          <w:iCs/>
          <w:sz w:val="20"/>
          <w:szCs w:val="20"/>
        </w:rPr>
        <w:t xml:space="preserve"> дороже.</w:t>
      </w:r>
    </w:p>
    <w:p w:rsidR="008C6B0E" w:rsidRPr="00580BDF" w:rsidRDefault="00E96320" w:rsidP="00580BDF">
      <w:pPr>
        <w:spacing w:after="0"/>
        <w:ind w:left="284"/>
        <w:jc w:val="both"/>
        <w:rPr>
          <w:rFonts w:cstheme="minorHAnsi"/>
          <w:i/>
          <w:iCs/>
          <w:sz w:val="20"/>
          <w:szCs w:val="20"/>
        </w:rPr>
      </w:pPr>
      <w:r w:rsidRPr="00E96320">
        <w:rPr>
          <w:rFonts w:cs="Arial"/>
          <w:i/>
          <w:sz w:val="20"/>
          <w:szCs w:val="20"/>
          <w:u w:val="single"/>
        </w:rPr>
        <w:t>Федеральный закон от 28.05.2022 N 141-ФЗ</w:t>
      </w:r>
      <w:r w:rsidRPr="00E96320">
        <w:rPr>
          <w:rFonts w:cs="Arial"/>
          <w:i/>
          <w:sz w:val="20"/>
          <w:szCs w:val="20"/>
        </w:rPr>
        <w:t xml:space="preserve"> </w:t>
      </w:r>
      <w:r w:rsidR="002E5911" w:rsidRPr="008603D2">
        <w:rPr>
          <w:rFonts w:cstheme="minorHAnsi"/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2E5911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2E5911" w:rsidRPr="008603D2">
        <w:rPr>
          <w:rFonts w:cstheme="minorHAnsi"/>
          <w:i/>
          <w:iCs/>
          <w:sz w:val="20"/>
          <w:szCs w:val="20"/>
        </w:rPr>
        <w:t>/</w:t>
      </w:r>
      <w:hyperlink r:id="rId10" w:tooltip="Ссылка на КонсультантПлюс" w:history="1">
        <w:r w:rsidR="00D22737" w:rsidRPr="008603D2">
          <w:rPr>
            <w:rFonts w:cstheme="minorHAnsi"/>
            <w:i/>
            <w:iCs/>
            <w:color w:val="0000FF"/>
            <w:sz w:val="20"/>
            <w:szCs w:val="20"/>
          </w:rPr>
          <w:t>о</w:t>
        </w:r>
        <w:r w:rsidR="00D22737">
          <w:rPr>
            <w:rFonts w:cstheme="minorHAnsi"/>
            <w:i/>
            <w:iCs/>
            <w:color w:val="0000FF"/>
            <w:sz w:val="20"/>
            <w:szCs w:val="20"/>
          </w:rPr>
          <w:t>н</w:t>
        </w:r>
        <w:r w:rsidR="00D22737" w:rsidRPr="008603D2">
          <w:rPr>
            <w:rFonts w:cstheme="minorHAnsi"/>
            <w:i/>
            <w:iCs/>
            <w:color w:val="0000FF"/>
            <w:sz w:val="20"/>
            <w:szCs w:val="20"/>
          </w:rPr>
          <w:t>лайн</w:t>
        </w:r>
      </w:hyperlink>
      <w:r w:rsidR="002E5911" w:rsidRPr="008603D2">
        <w:rPr>
          <w:rFonts w:cstheme="minorHAnsi"/>
          <w:i/>
          <w:iCs/>
          <w:sz w:val="20"/>
          <w:szCs w:val="20"/>
        </w:rPr>
        <w:t>)</w:t>
      </w:r>
    </w:p>
    <w:p w:rsidR="002E5911" w:rsidRDefault="002E5911" w:rsidP="002E5911">
      <w:pPr>
        <w:ind w:left="284"/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FF0733" w:rsidRPr="00FE367F" w:rsidRDefault="006A4F80" w:rsidP="00FF07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6A4F80">
        <w:rPr>
          <w:rFonts w:ascii="Calibri" w:hAnsi="Calibri" w:cs="Calibri"/>
          <w:b/>
          <w:bCs/>
          <w:sz w:val="20"/>
          <w:szCs w:val="20"/>
        </w:rPr>
        <w:t>У туроператоров и агентов станет больше обязанностей и рисков прекратить бизнес</w:t>
      </w:r>
    </w:p>
    <w:p w:rsidR="006A4F80" w:rsidRPr="006A4F80" w:rsidRDefault="006A4F80" w:rsidP="006A4F80">
      <w:pPr>
        <w:spacing w:after="0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6A4F80">
        <w:rPr>
          <w:rFonts w:cstheme="minorHAnsi"/>
          <w:color w:val="000000" w:themeColor="text1"/>
          <w:sz w:val="20"/>
          <w:szCs w:val="20"/>
        </w:rPr>
        <w:t>С 1 сентября большинству операторов запретят продавать турпродукты без передачи сведений из договора в Единую систему электронных путевок. Направлять информацию обяжут не позднее 15-го числа каждого месяца.</w:t>
      </w:r>
    </w:p>
    <w:p w:rsidR="006A4F80" w:rsidRPr="006A4F80" w:rsidRDefault="006A4F80" w:rsidP="006A4F80">
      <w:pPr>
        <w:spacing w:after="0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6A4F80">
        <w:rPr>
          <w:rFonts w:cstheme="minorHAnsi"/>
          <w:color w:val="000000" w:themeColor="text1"/>
          <w:sz w:val="20"/>
          <w:szCs w:val="20"/>
        </w:rPr>
        <w:t>Туроператора исключат из реестра</w:t>
      </w:r>
      <w:r w:rsidR="005967C9">
        <w:rPr>
          <w:rFonts w:cstheme="minorHAnsi"/>
          <w:color w:val="000000" w:themeColor="text1"/>
          <w:sz w:val="20"/>
          <w:szCs w:val="20"/>
        </w:rPr>
        <w:t xml:space="preserve"> в случае</w:t>
      </w:r>
      <w:r w:rsidRPr="006A4F80">
        <w:rPr>
          <w:rFonts w:cstheme="minorHAnsi"/>
          <w:color w:val="000000" w:themeColor="text1"/>
          <w:sz w:val="20"/>
          <w:szCs w:val="20"/>
        </w:rPr>
        <w:t xml:space="preserve">, если он не менее </w:t>
      </w:r>
      <w:r w:rsidR="005967C9">
        <w:rPr>
          <w:rFonts w:cstheme="minorHAnsi"/>
          <w:color w:val="000000" w:themeColor="text1"/>
          <w:sz w:val="20"/>
          <w:szCs w:val="20"/>
        </w:rPr>
        <w:t xml:space="preserve">трех </w:t>
      </w:r>
      <w:r w:rsidRPr="006A4F80">
        <w:rPr>
          <w:rFonts w:cstheme="minorHAnsi"/>
          <w:color w:val="000000" w:themeColor="text1"/>
          <w:sz w:val="20"/>
          <w:szCs w:val="20"/>
        </w:rPr>
        <w:t xml:space="preserve">раз </w:t>
      </w:r>
      <w:r w:rsidR="005967C9">
        <w:rPr>
          <w:rFonts w:cstheme="minorHAnsi"/>
          <w:color w:val="000000" w:themeColor="text1"/>
          <w:sz w:val="20"/>
          <w:szCs w:val="20"/>
        </w:rPr>
        <w:t>в течение трех</w:t>
      </w:r>
      <w:r w:rsidRPr="006A4F80">
        <w:rPr>
          <w:rFonts w:cstheme="minorHAnsi"/>
          <w:color w:val="000000" w:themeColor="text1"/>
          <w:sz w:val="20"/>
          <w:szCs w:val="20"/>
        </w:rPr>
        <w:t xml:space="preserve"> месяц</w:t>
      </w:r>
      <w:r w:rsidR="005967C9">
        <w:rPr>
          <w:rFonts w:cstheme="minorHAnsi"/>
          <w:color w:val="000000" w:themeColor="text1"/>
          <w:sz w:val="20"/>
          <w:szCs w:val="20"/>
        </w:rPr>
        <w:t>ев</w:t>
      </w:r>
      <w:r w:rsidRPr="006A4F80">
        <w:rPr>
          <w:rFonts w:cstheme="minorHAnsi"/>
          <w:color w:val="000000" w:themeColor="text1"/>
          <w:sz w:val="20"/>
          <w:szCs w:val="20"/>
        </w:rPr>
        <w:t xml:space="preserve"> подряд:</w:t>
      </w:r>
    </w:p>
    <w:p w:rsidR="006A4F80" w:rsidRPr="006A4F80" w:rsidRDefault="006A4F80" w:rsidP="006A4F80">
      <w:pPr>
        <w:spacing w:after="0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6A4F80">
        <w:rPr>
          <w:rFonts w:cstheme="minorHAnsi"/>
          <w:color w:val="000000" w:themeColor="text1"/>
          <w:sz w:val="20"/>
          <w:szCs w:val="20"/>
        </w:rPr>
        <w:t>- реализовал турпродукт и не отразил</w:t>
      </w:r>
      <w:r w:rsidR="00BD2242" w:rsidRPr="006A4F80">
        <w:rPr>
          <w:rFonts w:cstheme="minorHAnsi"/>
          <w:color w:val="000000" w:themeColor="text1"/>
          <w:sz w:val="20"/>
          <w:szCs w:val="20"/>
        </w:rPr>
        <w:t xml:space="preserve"> в системе</w:t>
      </w:r>
      <w:r w:rsidRPr="006A4F80">
        <w:rPr>
          <w:rFonts w:cstheme="minorHAnsi"/>
          <w:color w:val="000000" w:themeColor="text1"/>
          <w:sz w:val="20"/>
          <w:szCs w:val="20"/>
        </w:rPr>
        <w:t xml:space="preserve"> информацию из договора;</w:t>
      </w:r>
    </w:p>
    <w:p w:rsidR="006A4F80" w:rsidRPr="006A4F80" w:rsidRDefault="006A4F80" w:rsidP="006A4F80">
      <w:pPr>
        <w:spacing w:after="0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6A4F80">
        <w:rPr>
          <w:rFonts w:cstheme="minorHAnsi"/>
          <w:color w:val="000000" w:themeColor="text1"/>
          <w:sz w:val="20"/>
          <w:szCs w:val="20"/>
        </w:rPr>
        <w:t>- нарушил порядок и (или) срок передачи сведений;</w:t>
      </w:r>
    </w:p>
    <w:p w:rsidR="006A4F80" w:rsidRPr="006A4F80" w:rsidRDefault="006A4F80" w:rsidP="006A4F80">
      <w:pPr>
        <w:spacing w:after="0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6A4F80">
        <w:rPr>
          <w:rFonts w:cstheme="minorHAnsi"/>
          <w:color w:val="000000" w:themeColor="text1"/>
          <w:sz w:val="20"/>
          <w:szCs w:val="20"/>
        </w:rPr>
        <w:t>- направил, например, недостоверные данные.</w:t>
      </w:r>
    </w:p>
    <w:p w:rsidR="006A4F80" w:rsidRPr="006A4F80" w:rsidRDefault="006A4F80" w:rsidP="006A4F80">
      <w:pPr>
        <w:spacing w:after="0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6A4F80">
        <w:rPr>
          <w:rFonts w:cstheme="minorHAnsi"/>
          <w:color w:val="000000" w:themeColor="text1"/>
          <w:sz w:val="20"/>
          <w:szCs w:val="20"/>
        </w:rPr>
        <w:t xml:space="preserve">Правительство определит, как турагентам сообщать операторам о заключении договора. Если порядок уведомления нарушить хотя бы </w:t>
      </w:r>
      <w:r w:rsidR="005967C9">
        <w:rPr>
          <w:rFonts w:cstheme="minorHAnsi"/>
          <w:color w:val="000000" w:themeColor="text1"/>
          <w:sz w:val="20"/>
          <w:szCs w:val="20"/>
        </w:rPr>
        <w:t>три</w:t>
      </w:r>
      <w:r w:rsidRPr="006A4F80">
        <w:rPr>
          <w:rFonts w:cstheme="minorHAnsi"/>
          <w:color w:val="000000" w:themeColor="text1"/>
          <w:sz w:val="20"/>
          <w:szCs w:val="20"/>
        </w:rPr>
        <w:t xml:space="preserve"> раза </w:t>
      </w:r>
      <w:r w:rsidR="00BD2242">
        <w:rPr>
          <w:rFonts w:cstheme="minorHAnsi"/>
          <w:color w:val="000000" w:themeColor="text1"/>
          <w:sz w:val="20"/>
          <w:szCs w:val="20"/>
        </w:rPr>
        <w:t>в течение трех</w:t>
      </w:r>
      <w:r w:rsidR="00BD2242" w:rsidRPr="006A4F80">
        <w:rPr>
          <w:rFonts w:cstheme="minorHAnsi"/>
          <w:color w:val="000000" w:themeColor="text1"/>
          <w:sz w:val="20"/>
          <w:szCs w:val="20"/>
        </w:rPr>
        <w:t xml:space="preserve"> месяц</w:t>
      </w:r>
      <w:r w:rsidR="00BD2242">
        <w:rPr>
          <w:rFonts w:cstheme="minorHAnsi"/>
          <w:color w:val="000000" w:themeColor="text1"/>
          <w:sz w:val="20"/>
          <w:szCs w:val="20"/>
        </w:rPr>
        <w:t>ев</w:t>
      </w:r>
      <w:r w:rsidR="00BD2242" w:rsidRPr="006A4F80">
        <w:rPr>
          <w:rFonts w:cstheme="minorHAnsi"/>
          <w:color w:val="000000" w:themeColor="text1"/>
          <w:sz w:val="20"/>
          <w:szCs w:val="20"/>
        </w:rPr>
        <w:t xml:space="preserve"> </w:t>
      </w:r>
      <w:r w:rsidRPr="006A4F80">
        <w:rPr>
          <w:rFonts w:cstheme="minorHAnsi"/>
          <w:color w:val="000000" w:themeColor="text1"/>
          <w:sz w:val="20"/>
          <w:szCs w:val="20"/>
        </w:rPr>
        <w:t xml:space="preserve">подряд, турагента </w:t>
      </w:r>
      <w:r w:rsidR="005967C9">
        <w:rPr>
          <w:rFonts w:cstheme="minorHAnsi"/>
          <w:color w:val="000000" w:themeColor="text1"/>
          <w:sz w:val="20"/>
          <w:szCs w:val="20"/>
        </w:rPr>
        <w:t xml:space="preserve">исключат </w:t>
      </w:r>
      <w:r w:rsidRPr="006A4F80">
        <w:rPr>
          <w:rFonts w:cstheme="minorHAnsi"/>
          <w:color w:val="000000" w:themeColor="text1"/>
          <w:sz w:val="20"/>
          <w:szCs w:val="20"/>
        </w:rPr>
        <w:t>из реестра.</w:t>
      </w:r>
    </w:p>
    <w:p w:rsidR="006A4F80" w:rsidRPr="006A4F80" w:rsidRDefault="006A4F80" w:rsidP="006A4F80">
      <w:pPr>
        <w:spacing w:after="0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6A4F80">
        <w:rPr>
          <w:rFonts w:cstheme="minorHAnsi"/>
          <w:color w:val="000000" w:themeColor="text1"/>
          <w:sz w:val="20"/>
          <w:szCs w:val="20"/>
        </w:rPr>
        <w:t>Новые случаи исключения из реестров (что влечет прекращение бизнеса) начнут действовать:</w:t>
      </w:r>
    </w:p>
    <w:p w:rsidR="006A4F80" w:rsidRPr="006A4F80" w:rsidRDefault="006A4F80" w:rsidP="006A4F80">
      <w:pPr>
        <w:spacing w:after="0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6A4F80">
        <w:rPr>
          <w:rFonts w:cstheme="minorHAnsi"/>
          <w:color w:val="000000" w:themeColor="text1"/>
          <w:sz w:val="20"/>
          <w:szCs w:val="20"/>
        </w:rPr>
        <w:t xml:space="preserve">- с 1 марта 2023 года </w:t>
      </w:r>
      <w:r w:rsidR="001208B7">
        <w:rPr>
          <w:rFonts w:cstheme="minorHAnsi"/>
          <w:color w:val="000000" w:themeColor="text1"/>
          <w:sz w:val="20"/>
          <w:szCs w:val="20"/>
        </w:rPr>
        <w:t>–</w:t>
      </w:r>
      <w:r w:rsidRPr="006A4F80">
        <w:rPr>
          <w:rFonts w:cstheme="minorHAnsi"/>
          <w:color w:val="000000" w:themeColor="text1"/>
          <w:sz w:val="20"/>
          <w:szCs w:val="20"/>
        </w:rPr>
        <w:t xml:space="preserve"> при реализации путевок за границу;</w:t>
      </w:r>
    </w:p>
    <w:p w:rsidR="006A4F80" w:rsidRPr="006A4F80" w:rsidRDefault="006A4F80" w:rsidP="006A4F80">
      <w:pPr>
        <w:spacing w:after="0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6A4F80">
        <w:rPr>
          <w:rFonts w:cstheme="minorHAnsi"/>
          <w:color w:val="000000" w:themeColor="text1"/>
          <w:sz w:val="20"/>
          <w:szCs w:val="20"/>
        </w:rPr>
        <w:t xml:space="preserve">- с 1 сентября 2023 года </w:t>
      </w:r>
      <w:r w:rsidR="001208B7">
        <w:rPr>
          <w:rFonts w:cstheme="minorHAnsi"/>
          <w:color w:val="000000" w:themeColor="text1"/>
          <w:sz w:val="20"/>
          <w:szCs w:val="20"/>
        </w:rPr>
        <w:t>–</w:t>
      </w:r>
      <w:r w:rsidRPr="006A4F80">
        <w:rPr>
          <w:rFonts w:cstheme="minorHAnsi"/>
          <w:color w:val="000000" w:themeColor="text1"/>
          <w:sz w:val="20"/>
          <w:szCs w:val="20"/>
        </w:rPr>
        <w:t xml:space="preserve"> также при продаже турпродуктов для путешествий по России.</w:t>
      </w:r>
    </w:p>
    <w:p w:rsidR="00FF0733" w:rsidRPr="00FE367F" w:rsidRDefault="006A4F80" w:rsidP="006A4F80">
      <w:pPr>
        <w:spacing w:after="0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6A4F80">
        <w:rPr>
          <w:rFonts w:cstheme="minorHAnsi"/>
          <w:color w:val="000000" w:themeColor="text1"/>
          <w:sz w:val="20"/>
          <w:szCs w:val="20"/>
        </w:rPr>
        <w:t>Предусмотрели и другие новшества.</w:t>
      </w:r>
    </w:p>
    <w:p w:rsidR="00FF0733" w:rsidRDefault="006A4F80" w:rsidP="00FF0733">
      <w:pPr>
        <w:spacing w:after="0"/>
        <w:ind w:left="284"/>
        <w:jc w:val="both"/>
        <w:rPr>
          <w:rFonts w:cstheme="minorHAnsi"/>
          <w:i/>
          <w:iCs/>
          <w:sz w:val="20"/>
          <w:szCs w:val="20"/>
        </w:rPr>
      </w:pPr>
      <w:r w:rsidRPr="006A4F80">
        <w:rPr>
          <w:rFonts w:cstheme="minorHAnsi"/>
          <w:i/>
          <w:iCs/>
          <w:color w:val="000000" w:themeColor="text1"/>
          <w:sz w:val="20"/>
          <w:szCs w:val="20"/>
          <w:u w:val="single"/>
        </w:rPr>
        <w:t>Федеральный закон от 28.05.2022 N 148-ФЗ</w:t>
      </w:r>
      <w:r w:rsidR="00FF0733" w:rsidRPr="008A35F0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FF0733" w:rsidRPr="0081446C">
        <w:rPr>
          <w:rFonts w:cstheme="minorHAnsi"/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FF0733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FF0733" w:rsidRPr="0081446C">
        <w:rPr>
          <w:rFonts w:cstheme="minorHAnsi"/>
          <w:i/>
          <w:iCs/>
          <w:sz w:val="20"/>
          <w:szCs w:val="20"/>
        </w:rPr>
        <w:t>/</w:t>
      </w:r>
      <w:hyperlink r:id="rId12" w:tooltip="Ссылка на КонсультантПлюс" w:history="1">
        <w:r w:rsidR="009C4491" w:rsidRPr="008603D2">
          <w:rPr>
            <w:rFonts w:cstheme="minorHAnsi"/>
            <w:i/>
            <w:iCs/>
            <w:color w:val="0000FF"/>
            <w:sz w:val="20"/>
            <w:szCs w:val="20"/>
          </w:rPr>
          <w:t>о</w:t>
        </w:r>
        <w:r w:rsidR="009C4491">
          <w:rPr>
            <w:rFonts w:cstheme="minorHAnsi"/>
            <w:i/>
            <w:iCs/>
            <w:color w:val="0000FF"/>
            <w:sz w:val="20"/>
            <w:szCs w:val="20"/>
          </w:rPr>
          <w:t>н</w:t>
        </w:r>
        <w:r w:rsidR="009C4491" w:rsidRPr="008603D2">
          <w:rPr>
            <w:rFonts w:cstheme="minorHAnsi"/>
            <w:i/>
            <w:iCs/>
            <w:color w:val="0000FF"/>
            <w:sz w:val="20"/>
            <w:szCs w:val="20"/>
          </w:rPr>
          <w:t>лайн</w:t>
        </w:r>
      </w:hyperlink>
      <w:r w:rsidR="00FF0733" w:rsidRPr="0081446C">
        <w:rPr>
          <w:rFonts w:cstheme="minorHAnsi"/>
          <w:i/>
          <w:iCs/>
          <w:sz w:val="20"/>
          <w:szCs w:val="20"/>
        </w:rPr>
        <w:t>)</w:t>
      </w:r>
    </w:p>
    <w:p w:rsidR="006A4F80" w:rsidRDefault="006A4F80" w:rsidP="006A4F80">
      <w:pPr>
        <w:ind w:left="284"/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AF175F" w:rsidRDefault="00AF175F" w:rsidP="00AF175F">
      <w:pPr>
        <w:spacing w:after="0"/>
        <w:ind w:left="284"/>
        <w:jc w:val="both"/>
        <w:rPr>
          <w:rFonts w:cs="Arial"/>
          <w:b/>
          <w:bCs/>
          <w:iCs/>
          <w:sz w:val="20"/>
          <w:szCs w:val="20"/>
        </w:rPr>
      </w:pPr>
      <w:r w:rsidRPr="00AF175F">
        <w:rPr>
          <w:rFonts w:cs="Arial"/>
          <w:b/>
          <w:bCs/>
          <w:iCs/>
          <w:sz w:val="20"/>
          <w:szCs w:val="20"/>
        </w:rPr>
        <w:t>Оплата доли в капитале и покупка недвижимости: совершать операции с нерезидентами стало проще</w:t>
      </w:r>
    </w:p>
    <w:p w:rsidR="00AF175F" w:rsidRPr="00AF175F" w:rsidRDefault="00AF175F" w:rsidP="00AF175F">
      <w:pPr>
        <w:spacing w:after="0"/>
        <w:ind w:left="284"/>
        <w:jc w:val="both"/>
        <w:rPr>
          <w:rFonts w:cs="Arial"/>
          <w:iCs/>
          <w:sz w:val="20"/>
          <w:szCs w:val="20"/>
        </w:rPr>
      </w:pPr>
      <w:r w:rsidRPr="00AF175F">
        <w:rPr>
          <w:rFonts w:cs="Arial"/>
          <w:iCs/>
          <w:sz w:val="20"/>
          <w:szCs w:val="20"/>
        </w:rPr>
        <w:t>Теперь оплатить, например, долю в уставном капитале иностранного юрлица можно без индивидуального разрешения ЦБ РФ, если соблюсти одно из таких условий:</w:t>
      </w:r>
    </w:p>
    <w:p w:rsidR="00AF175F" w:rsidRPr="00AF175F" w:rsidRDefault="00AF175F" w:rsidP="00AF175F">
      <w:pPr>
        <w:spacing w:after="0"/>
        <w:ind w:left="284"/>
        <w:jc w:val="both"/>
        <w:rPr>
          <w:rFonts w:cs="Arial"/>
          <w:iCs/>
          <w:sz w:val="20"/>
          <w:szCs w:val="20"/>
        </w:rPr>
      </w:pPr>
      <w:r w:rsidRPr="00AF175F">
        <w:rPr>
          <w:rFonts w:cs="Arial"/>
          <w:iCs/>
          <w:sz w:val="20"/>
          <w:szCs w:val="20"/>
        </w:rPr>
        <w:t>- перечислить деньги в рублях или в валюте страны, которая не совершает недружественных действий;</w:t>
      </w:r>
    </w:p>
    <w:p w:rsidR="00AF175F" w:rsidRPr="00AF175F" w:rsidRDefault="00AF175F" w:rsidP="00AF175F">
      <w:pPr>
        <w:spacing w:after="0"/>
        <w:ind w:left="284"/>
        <w:jc w:val="both"/>
        <w:rPr>
          <w:rFonts w:cs="Arial"/>
          <w:iCs/>
          <w:sz w:val="20"/>
          <w:szCs w:val="20"/>
        </w:rPr>
      </w:pPr>
      <w:r w:rsidRPr="00AF175F">
        <w:rPr>
          <w:rFonts w:cs="Arial"/>
          <w:iCs/>
          <w:sz w:val="20"/>
          <w:szCs w:val="20"/>
        </w:rPr>
        <w:t xml:space="preserve">- провести операцию в валюте государства, совершающего </w:t>
      </w:r>
      <w:r w:rsidR="00BD2242" w:rsidRPr="00AF175F">
        <w:rPr>
          <w:rFonts w:cs="Arial"/>
          <w:iCs/>
          <w:sz w:val="20"/>
          <w:szCs w:val="20"/>
        </w:rPr>
        <w:t>недружественны</w:t>
      </w:r>
      <w:r w:rsidR="00BD2242">
        <w:rPr>
          <w:rFonts w:cs="Arial"/>
          <w:iCs/>
          <w:sz w:val="20"/>
          <w:szCs w:val="20"/>
        </w:rPr>
        <w:t>е</w:t>
      </w:r>
      <w:r w:rsidRPr="00AF175F">
        <w:rPr>
          <w:rFonts w:cs="Arial"/>
          <w:iCs/>
          <w:sz w:val="20"/>
          <w:szCs w:val="20"/>
        </w:rPr>
        <w:t xml:space="preserve"> действия, в размере не более эквивалента 15 млн руб. по курсу ЦБ РФ на дату </w:t>
      </w:r>
      <w:r w:rsidR="00D52C6A">
        <w:rPr>
          <w:rFonts w:cs="Arial"/>
          <w:iCs/>
          <w:sz w:val="20"/>
          <w:szCs w:val="20"/>
        </w:rPr>
        <w:t xml:space="preserve">внесения </w:t>
      </w:r>
      <w:bookmarkStart w:id="0" w:name="_GoBack"/>
      <w:bookmarkEnd w:id="0"/>
      <w:r w:rsidRPr="00AF175F">
        <w:rPr>
          <w:rFonts w:cs="Arial"/>
          <w:iCs/>
          <w:sz w:val="20"/>
          <w:szCs w:val="20"/>
        </w:rPr>
        <w:t>платежа.</w:t>
      </w:r>
    </w:p>
    <w:p w:rsidR="00AF175F" w:rsidRPr="00AF175F" w:rsidRDefault="00AF175F" w:rsidP="00AF175F">
      <w:pPr>
        <w:spacing w:after="0"/>
        <w:ind w:left="284"/>
        <w:jc w:val="both"/>
        <w:rPr>
          <w:rFonts w:cs="Arial"/>
          <w:iCs/>
          <w:sz w:val="20"/>
          <w:szCs w:val="20"/>
        </w:rPr>
      </w:pPr>
      <w:r w:rsidRPr="00AF175F">
        <w:rPr>
          <w:rFonts w:cs="Arial"/>
          <w:iCs/>
          <w:sz w:val="20"/>
          <w:szCs w:val="20"/>
        </w:rPr>
        <w:t>Где находится получатель денег, неважно.</w:t>
      </w:r>
    </w:p>
    <w:p w:rsidR="00AF175F" w:rsidRPr="00AF175F" w:rsidRDefault="00AF175F" w:rsidP="00AF175F">
      <w:pPr>
        <w:spacing w:after="0"/>
        <w:ind w:left="284"/>
        <w:jc w:val="both"/>
        <w:rPr>
          <w:rFonts w:cs="Arial"/>
          <w:iCs/>
          <w:sz w:val="20"/>
          <w:szCs w:val="20"/>
        </w:rPr>
      </w:pPr>
      <w:r w:rsidRPr="00AF175F">
        <w:rPr>
          <w:rFonts w:cs="Arial"/>
          <w:iCs/>
          <w:sz w:val="20"/>
          <w:szCs w:val="20"/>
        </w:rPr>
        <w:t>Послаблению придали обратную силу: оно действует с 1 июня. Ранее</w:t>
      </w:r>
      <w:r w:rsidR="00BD2242">
        <w:rPr>
          <w:rFonts w:cs="Arial"/>
          <w:iCs/>
          <w:sz w:val="20"/>
          <w:szCs w:val="20"/>
        </w:rPr>
        <w:t xml:space="preserve"> для того</w:t>
      </w:r>
      <w:r w:rsidRPr="00AF175F">
        <w:rPr>
          <w:rFonts w:cs="Arial"/>
          <w:iCs/>
          <w:sz w:val="20"/>
          <w:szCs w:val="20"/>
        </w:rPr>
        <w:t>, чтобы провести операцию без индивидуального разрешения, требовали выполнить ряд менее гибких условий.</w:t>
      </w:r>
    </w:p>
    <w:p w:rsidR="00AF175F" w:rsidRDefault="00AF175F" w:rsidP="00AF175F">
      <w:pPr>
        <w:spacing w:after="0"/>
        <w:ind w:left="284"/>
        <w:jc w:val="both"/>
        <w:rPr>
          <w:rFonts w:cs="Arial"/>
          <w:iCs/>
          <w:sz w:val="20"/>
          <w:szCs w:val="20"/>
        </w:rPr>
      </w:pPr>
      <w:r w:rsidRPr="00AF175F">
        <w:rPr>
          <w:rFonts w:cs="Arial"/>
          <w:iCs/>
          <w:sz w:val="20"/>
          <w:szCs w:val="20"/>
        </w:rPr>
        <w:t xml:space="preserve">Также резидентам разрешили, в частности, покупать недвижимость у зарубежных компаний, которые связаны со странами, совершающими недружественные действия. Меру приняли для случаев, когда оплату перечисляют через рублевый счет типа </w:t>
      </w:r>
      <w:r w:rsidR="00776FE5">
        <w:rPr>
          <w:rFonts w:cs="Arial"/>
          <w:iCs/>
          <w:sz w:val="20"/>
          <w:szCs w:val="20"/>
        </w:rPr>
        <w:t>«</w:t>
      </w:r>
      <w:r w:rsidRPr="00AF175F">
        <w:rPr>
          <w:rFonts w:cs="Arial"/>
          <w:iCs/>
          <w:sz w:val="20"/>
          <w:szCs w:val="20"/>
        </w:rPr>
        <w:t>С</w:t>
      </w:r>
      <w:r w:rsidR="00776FE5">
        <w:rPr>
          <w:rFonts w:cs="Arial"/>
          <w:iCs/>
          <w:sz w:val="20"/>
          <w:szCs w:val="20"/>
        </w:rPr>
        <w:t>»</w:t>
      </w:r>
      <w:r w:rsidRPr="00AF175F">
        <w:rPr>
          <w:rFonts w:cs="Arial"/>
          <w:iCs/>
          <w:sz w:val="20"/>
          <w:szCs w:val="20"/>
        </w:rPr>
        <w:t>.</w:t>
      </w:r>
    </w:p>
    <w:p w:rsidR="00AF175F" w:rsidRDefault="00AF175F" w:rsidP="00AF175F">
      <w:pPr>
        <w:spacing w:after="0"/>
        <w:ind w:left="284"/>
        <w:jc w:val="both"/>
        <w:rPr>
          <w:rFonts w:cstheme="minorHAnsi"/>
          <w:i/>
          <w:iCs/>
          <w:sz w:val="20"/>
          <w:szCs w:val="20"/>
        </w:rPr>
      </w:pPr>
      <w:r w:rsidRPr="00AF175F">
        <w:rPr>
          <w:rFonts w:cs="Arial"/>
          <w:i/>
          <w:sz w:val="20"/>
          <w:szCs w:val="20"/>
          <w:u w:val="single"/>
        </w:rPr>
        <w:t>Решение Рабочей группы Банка России от 23.06.2022 N ПРГ-12-4/1383</w:t>
      </w:r>
      <w:r w:rsidRPr="00AF175F">
        <w:rPr>
          <w:rFonts w:cs="Arial"/>
          <w:i/>
          <w:sz w:val="20"/>
          <w:szCs w:val="20"/>
        </w:rPr>
        <w:t xml:space="preserve"> </w:t>
      </w:r>
      <w:r w:rsidRPr="0081446C">
        <w:rPr>
          <w:rFonts w:cstheme="minorHAnsi"/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14" w:tooltip="Ссылка на КонсультантПлюс" w:history="1">
        <w:r w:rsidRPr="008603D2">
          <w:rPr>
            <w:rFonts w:cstheme="minorHAnsi"/>
            <w:i/>
            <w:iCs/>
            <w:color w:val="0000FF"/>
            <w:sz w:val="20"/>
            <w:szCs w:val="20"/>
          </w:rPr>
          <w:t>о</w:t>
        </w:r>
        <w:r>
          <w:rPr>
            <w:rFonts w:cstheme="minorHAnsi"/>
            <w:i/>
            <w:iCs/>
            <w:color w:val="0000FF"/>
            <w:sz w:val="20"/>
            <w:szCs w:val="20"/>
          </w:rPr>
          <w:t>н</w:t>
        </w:r>
        <w:r w:rsidRPr="008603D2">
          <w:rPr>
            <w:rFonts w:cstheme="minorHAnsi"/>
            <w:i/>
            <w:iCs/>
            <w:color w:val="0000FF"/>
            <w:sz w:val="20"/>
            <w:szCs w:val="20"/>
          </w:rPr>
          <w:t>лайн</w:t>
        </w:r>
      </w:hyperlink>
      <w:r w:rsidRPr="0081446C">
        <w:rPr>
          <w:rFonts w:cstheme="minorHAnsi"/>
          <w:i/>
          <w:iCs/>
          <w:sz w:val="20"/>
          <w:szCs w:val="20"/>
        </w:rPr>
        <w:t>)</w:t>
      </w:r>
    </w:p>
    <w:p w:rsidR="00AF175F" w:rsidRDefault="00AF175F" w:rsidP="00AF175F">
      <w:pPr>
        <w:ind w:left="284"/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AF175F" w:rsidSect="00F34E3F">
      <w:footerReference w:type="default" r:id="rId15"/>
      <w:pgSz w:w="11906" w:h="16838"/>
      <w:pgMar w:top="142" w:right="850" w:bottom="1134" w:left="284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EB" w:rsidRDefault="005612EB" w:rsidP="00703DCB">
      <w:pPr>
        <w:spacing w:after="0" w:line="240" w:lineRule="auto"/>
      </w:pPr>
      <w:r>
        <w:separator/>
      </w:r>
    </w:p>
  </w:endnote>
  <w:endnote w:type="continuationSeparator" w:id="0">
    <w:p w:rsidR="005612EB" w:rsidRDefault="005612EB" w:rsidP="0070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CB" w:rsidRPr="00687604" w:rsidRDefault="00703DCB" w:rsidP="00703DCB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>
      <w:tab/>
    </w:r>
    <w:bookmarkStart w:id="1" w:name="_Hlk2241002"/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</w:t>
    </w:r>
    <w:bookmarkStart w:id="2" w:name="_Hlk2240911"/>
    <w:bookmarkStart w:id="3" w:name="_Hlk2240912"/>
    <w:bookmarkStart w:id="4" w:name="_Hlk2240913"/>
    <w:bookmarkStart w:id="5" w:name="_Hlk2240914"/>
    <w:bookmarkStart w:id="6" w:name="_Hlk2240915"/>
    <w:bookmarkStart w:id="7" w:name="_Hlk2240916"/>
    <w:bookmarkStart w:id="8" w:name="_Hlk2240917"/>
    <w:bookmarkStart w:id="9" w:name="_Hlk2240918"/>
    <w:bookmarkStart w:id="10" w:name="_Hlk2240919"/>
    <w:bookmarkStart w:id="11" w:name="_Hlk2240920"/>
    <w:bookmarkStart w:id="12" w:name="_Hlk2240921"/>
    <w:bookmarkStart w:id="13" w:name="_Hlk2240922"/>
    <w:bookmarkStart w:id="14" w:name="_Hlk2240923"/>
    <w:bookmarkStart w:id="15" w:name="_Hlk2240924"/>
    <w:bookmarkStart w:id="16" w:name="_Hlk2240925"/>
    <w:bookmarkStart w:id="17" w:name="_Hlk2240926"/>
    <w:bookmarkStart w:id="18" w:name="_Hlk2240927"/>
    <w:bookmarkStart w:id="19" w:name="_Hlk2240928"/>
    <w:bookmarkStart w:id="20" w:name="_Hlk2240929"/>
    <w:bookmarkStart w:id="21" w:name="_Hlk2240930"/>
    <w:bookmarkStart w:id="22" w:name="_Hlk2240931"/>
    <w:bookmarkStart w:id="23" w:name="_Hlk2240932"/>
    <w:bookmarkStart w:id="24" w:name="_Hlk2240955"/>
    <w:bookmarkStart w:id="25" w:name="_Hlk2240956"/>
    <w:bookmarkStart w:id="26" w:name="_Hlk2240959"/>
    <w:bookmarkStart w:id="27" w:name="_Hlk2240960"/>
    <w:bookmarkStart w:id="28" w:name="_Hlk2240961"/>
    <w:bookmarkStart w:id="29" w:name="_Hlk2240962"/>
    <w:bookmarkEnd w:id="1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:rsidR="00703DCB" w:rsidRDefault="00703DCB" w:rsidP="00703DCB">
    <w:pPr>
      <w:pStyle w:val="a5"/>
      <w:tabs>
        <w:tab w:val="clear" w:pos="4677"/>
        <w:tab w:val="clear" w:pos="9355"/>
        <w:tab w:val="left" w:pos="11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EB" w:rsidRDefault="005612EB" w:rsidP="00703DCB">
      <w:pPr>
        <w:spacing w:after="0" w:line="240" w:lineRule="auto"/>
      </w:pPr>
      <w:r>
        <w:separator/>
      </w:r>
    </w:p>
  </w:footnote>
  <w:footnote w:type="continuationSeparator" w:id="0">
    <w:p w:rsidR="005612EB" w:rsidRDefault="005612EB" w:rsidP="00703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CB"/>
    <w:rsid w:val="00006C78"/>
    <w:rsid w:val="00011B0F"/>
    <w:rsid w:val="00014A97"/>
    <w:rsid w:val="00040F3C"/>
    <w:rsid w:val="0004587E"/>
    <w:rsid w:val="000537BB"/>
    <w:rsid w:val="00054177"/>
    <w:rsid w:val="00062568"/>
    <w:rsid w:val="00071370"/>
    <w:rsid w:val="00072261"/>
    <w:rsid w:val="00081684"/>
    <w:rsid w:val="000A575D"/>
    <w:rsid w:val="000B4E6C"/>
    <w:rsid w:val="000C30F4"/>
    <w:rsid w:val="000C4814"/>
    <w:rsid w:val="000C6116"/>
    <w:rsid w:val="000D6141"/>
    <w:rsid w:val="001021C4"/>
    <w:rsid w:val="001027E0"/>
    <w:rsid w:val="001105DC"/>
    <w:rsid w:val="001208B7"/>
    <w:rsid w:val="00123F8C"/>
    <w:rsid w:val="00125B33"/>
    <w:rsid w:val="001275E9"/>
    <w:rsid w:val="00127F33"/>
    <w:rsid w:val="00131151"/>
    <w:rsid w:val="0013433C"/>
    <w:rsid w:val="001404FD"/>
    <w:rsid w:val="00141A17"/>
    <w:rsid w:val="00150EB8"/>
    <w:rsid w:val="00153F6A"/>
    <w:rsid w:val="00154F63"/>
    <w:rsid w:val="00161BE8"/>
    <w:rsid w:val="00165E3F"/>
    <w:rsid w:val="00171CCB"/>
    <w:rsid w:val="00182346"/>
    <w:rsid w:val="001908F2"/>
    <w:rsid w:val="00190EA1"/>
    <w:rsid w:val="00192057"/>
    <w:rsid w:val="001E172E"/>
    <w:rsid w:val="001F1A6A"/>
    <w:rsid w:val="001F2AAE"/>
    <w:rsid w:val="001F613F"/>
    <w:rsid w:val="00201AAA"/>
    <w:rsid w:val="00227306"/>
    <w:rsid w:val="00232663"/>
    <w:rsid w:val="00251722"/>
    <w:rsid w:val="00253616"/>
    <w:rsid w:val="00265104"/>
    <w:rsid w:val="0028098B"/>
    <w:rsid w:val="0029312F"/>
    <w:rsid w:val="002964E5"/>
    <w:rsid w:val="002B6D51"/>
    <w:rsid w:val="002C0D46"/>
    <w:rsid w:val="002D60B0"/>
    <w:rsid w:val="002E5911"/>
    <w:rsid w:val="002F5D7A"/>
    <w:rsid w:val="00322C2E"/>
    <w:rsid w:val="003319AC"/>
    <w:rsid w:val="00333CE7"/>
    <w:rsid w:val="003347D5"/>
    <w:rsid w:val="00357EF6"/>
    <w:rsid w:val="003836A9"/>
    <w:rsid w:val="003A7E20"/>
    <w:rsid w:val="003B14EB"/>
    <w:rsid w:val="003C121D"/>
    <w:rsid w:val="003C1AEF"/>
    <w:rsid w:val="003D5126"/>
    <w:rsid w:val="003D7AFE"/>
    <w:rsid w:val="003F01F9"/>
    <w:rsid w:val="003F7E11"/>
    <w:rsid w:val="00400672"/>
    <w:rsid w:val="00406B78"/>
    <w:rsid w:val="00410C0C"/>
    <w:rsid w:val="00411D2B"/>
    <w:rsid w:val="004165DB"/>
    <w:rsid w:val="004247AD"/>
    <w:rsid w:val="00430652"/>
    <w:rsid w:val="00461FFF"/>
    <w:rsid w:val="004646BF"/>
    <w:rsid w:val="00467D05"/>
    <w:rsid w:val="00467D85"/>
    <w:rsid w:val="004877B9"/>
    <w:rsid w:val="004945B2"/>
    <w:rsid w:val="0049642F"/>
    <w:rsid w:val="004B1484"/>
    <w:rsid w:val="004B2C76"/>
    <w:rsid w:val="004B3D50"/>
    <w:rsid w:val="004C5AB3"/>
    <w:rsid w:val="004D5E12"/>
    <w:rsid w:val="004E035B"/>
    <w:rsid w:val="004E12FF"/>
    <w:rsid w:val="004F78A6"/>
    <w:rsid w:val="00501C68"/>
    <w:rsid w:val="005048B9"/>
    <w:rsid w:val="0051578F"/>
    <w:rsid w:val="00522FBC"/>
    <w:rsid w:val="00532D5D"/>
    <w:rsid w:val="00543A90"/>
    <w:rsid w:val="00553323"/>
    <w:rsid w:val="005612EB"/>
    <w:rsid w:val="00573AE5"/>
    <w:rsid w:val="00574D4C"/>
    <w:rsid w:val="00580BDF"/>
    <w:rsid w:val="0058100C"/>
    <w:rsid w:val="00584C27"/>
    <w:rsid w:val="0058558B"/>
    <w:rsid w:val="00585BFD"/>
    <w:rsid w:val="005967C9"/>
    <w:rsid w:val="005B1620"/>
    <w:rsid w:val="005C2024"/>
    <w:rsid w:val="005C41C0"/>
    <w:rsid w:val="005C5951"/>
    <w:rsid w:val="005D08FD"/>
    <w:rsid w:val="005D61C5"/>
    <w:rsid w:val="005E17E3"/>
    <w:rsid w:val="005F1175"/>
    <w:rsid w:val="005F18C5"/>
    <w:rsid w:val="005F3B0A"/>
    <w:rsid w:val="006114FA"/>
    <w:rsid w:val="00620893"/>
    <w:rsid w:val="00624437"/>
    <w:rsid w:val="006271FC"/>
    <w:rsid w:val="00631FF9"/>
    <w:rsid w:val="006337D8"/>
    <w:rsid w:val="00642A2E"/>
    <w:rsid w:val="00645DCC"/>
    <w:rsid w:val="00665AF8"/>
    <w:rsid w:val="00690E2B"/>
    <w:rsid w:val="006927DA"/>
    <w:rsid w:val="006A2F3A"/>
    <w:rsid w:val="006A439F"/>
    <w:rsid w:val="006A4F80"/>
    <w:rsid w:val="006A5D3A"/>
    <w:rsid w:val="006B3A25"/>
    <w:rsid w:val="006F312F"/>
    <w:rsid w:val="006F3769"/>
    <w:rsid w:val="006F37FD"/>
    <w:rsid w:val="00703DCB"/>
    <w:rsid w:val="00715870"/>
    <w:rsid w:val="007233A5"/>
    <w:rsid w:val="0074611C"/>
    <w:rsid w:val="00766E67"/>
    <w:rsid w:val="00770182"/>
    <w:rsid w:val="007756A4"/>
    <w:rsid w:val="00776FE5"/>
    <w:rsid w:val="00786326"/>
    <w:rsid w:val="00792BFC"/>
    <w:rsid w:val="00795A19"/>
    <w:rsid w:val="007A1CBB"/>
    <w:rsid w:val="007B59F1"/>
    <w:rsid w:val="007D148F"/>
    <w:rsid w:val="007D20E1"/>
    <w:rsid w:val="007E1B75"/>
    <w:rsid w:val="007E630B"/>
    <w:rsid w:val="007E67E9"/>
    <w:rsid w:val="007E6A46"/>
    <w:rsid w:val="008008DE"/>
    <w:rsid w:val="00815700"/>
    <w:rsid w:val="00816A79"/>
    <w:rsid w:val="00824BB1"/>
    <w:rsid w:val="008277F4"/>
    <w:rsid w:val="00840D34"/>
    <w:rsid w:val="008441A3"/>
    <w:rsid w:val="00846B63"/>
    <w:rsid w:val="008542BB"/>
    <w:rsid w:val="00854E35"/>
    <w:rsid w:val="008558D7"/>
    <w:rsid w:val="008672F3"/>
    <w:rsid w:val="00867CBE"/>
    <w:rsid w:val="00882278"/>
    <w:rsid w:val="00884829"/>
    <w:rsid w:val="00892AD1"/>
    <w:rsid w:val="008C6B0E"/>
    <w:rsid w:val="00905C70"/>
    <w:rsid w:val="009233C6"/>
    <w:rsid w:val="00934888"/>
    <w:rsid w:val="0093568B"/>
    <w:rsid w:val="00950D1E"/>
    <w:rsid w:val="00950F75"/>
    <w:rsid w:val="009628C1"/>
    <w:rsid w:val="00963114"/>
    <w:rsid w:val="009956FE"/>
    <w:rsid w:val="0099689B"/>
    <w:rsid w:val="009B45AB"/>
    <w:rsid w:val="009C4491"/>
    <w:rsid w:val="009E1566"/>
    <w:rsid w:val="009F1549"/>
    <w:rsid w:val="00A02825"/>
    <w:rsid w:val="00A04848"/>
    <w:rsid w:val="00A246D1"/>
    <w:rsid w:val="00A72B69"/>
    <w:rsid w:val="00A74455"/>
    <w:rsid w:val="00A745F7"/>
    <w:rsid w:val="00A7653E"/>
    <w:rsid w:val="00A81B30"/>
    <w:rsid w:val="00A86A46"/>
    <w:rsid w:val="00A900B1"/>
    <w:rsid w:val="00AA0231"/>
    <w:rsid w:val="00AA3261"/>
    <w:rsid w:val="00AB54B2"/>
    <w:rsid w:val="00AB567E"/>
    <w:rsid w:val="00AC7A46"/>
    <w:rsid w:val="00AD23B4"/>
    <w:rsid w:val="00AF175F"/>
    <w:rsid w:val="00B054D8"/>
    <w:rsid w:val="00B133BF"/>
    <w:rsid w:val="00B15768"/>
    <w:rsid w:val="00B309D3"/>
    <w:rsid w:val="00B63696"/>
    <w:rsid w:val="00B7450A"/>
    <w:rsid w:val="00B74C11"/>
    <w:rsid w:val="00B80920"/>
    <w:rsid w:val="00B8755B"/>
    <w:rsid w:val="00B937C9"/>
    <w:rsid w:val="00B969DA"/>
    <w:rsid w:val="00BA1F03"/>
    <w:rsid w:val="00BA2521"/>
    <w:rsid w:val="00BB0909"/>
    <w:rsid w:val="00BB337E"/>
    <w:rsid w:val="00BD189D"/>
    <w:rsid w:val="00BD2242"/>
    <w:rsid w:val="00BD6863"/>
    <w:rsid w:val="00BE2076"/>
    <w:rsid w:val="00BE7E21"/>
    <w:rsid w:val="00BF005C"/>
    <w:rsid w:val="00BF2CFA"/>
    <w:rsid w:val="00BF3094"/>
    <w:rsid w:val="00BF5EDF"/>
    <w:rsid w:val="00BF730C"/>
    <w:rsid w:val="00C071A0"/>
    <w:rsid w:val="00C107DC"/>
    <w:rsid w:val="00C12709"/>
    <w:rsid w:val="00C23605"/>
    <w:rsid w:val="00C36472"/>
    <w:rsid w:val="00C52308"/>
    <w:rsid w:val="00C64C39"/>
    <w:rsid w:val="00C72ED8"/>
    <w:rsid w:val="00C81842"/>
    <w:rsid w:val="00C921EE"/>
    <w:rsid w:val="00C940D8"/>
    <w:rsid w:val="00C94DF4"/>
    <w:rsid w:val="00CA4CCB"/>
    <w:rsid w:val="00CB7755"/>
    <w:rsid w:val="00CD2CD6"/>
    <w:rsid w:val="00CD633E"/>
    <w:rsid w:val="00CE0A13"/>
    <w:rsid w:val="00CE0A58"/>
    <w:rsid w:val="00CE537D"/>
    <w:rsid w:val="00CF5A70"/>
    <w:rsid w:val="00D05B7E"/>
    <w:rsid w:val="00D22737"/>
    <w:rsid w:val="00D46834"/>
    <w:rsid w:val="00D52C6A"/>
    <w:rsid w:val="00D55CDB"/>
    <w:rsid w:val="00D57073"/>
    <w:rsid w:val="00D641E4"/>
    <w:rsid w:val="00D70CEF"/>
    <w:rsid w:val="00D829E1"/>
    <w:rsid w:val="00D84CB5"/>
    <w:rsid w:val="00D865F8"/>
    <w:rsid w:val="00D875C9"/>
    <w:rsid w:val="00DA24F3"/>
    <w:rsid w:val="00DB7D1A"/>
    <w:rsid w:val="00DC59F2"/>
    <w:rsid w:val="00DD12C0"/>
    <w:rsid w:val="00DD1381"/>
    <w:rsid w:val="00DE10B5"/>
    <w:rsid w:val="00DF3856"/>
    <w:rsid w:val="00E01840"/>
    <w:rsid w:val="00E01D8B"/>
    <w:rsid w:val="00E109E2"/>
    <w:rsid w:val="00E13416"/>
    <w:rsid w:val="00E2008E"/>
    <w:rsid w:val="00E21360"/>
    <w:rsid w:val="00E24CE9"/>
    <w:rsid w:val="00E257D3"/>
    <w:rsid w:val="00E54FF8"/>
    <w:rsid w:val="00E6144B"/>
    <w:rsid w:val="00E82945"/>
    <w:rsid w:val="00E83EDE"/>
    <w:rsid w:val="00E86B81"/>
    <w:rsid w:val="00E87592"/>
    <w:rsid w:val="00E90D85"/>
    <w:rsid w:val="00E96320"/>
    <w:rsid w:val="00EB210D"/>
    <w:rsid w:val="00EC1FD6"/>
    <w:rsid w:val="00EC3B85"/>
    <w:rsid w:val="00EC615F"/>
    <w:rsid w:val="00EC68B4"/>
    <w:rsid w:val="00ED08FA"/>
    <w:rsid w:val="00ED6274"/>
    <w:rsid w:val="00EE2868"/>
    <w:rsid w:val="00F02D5B"/>
    <w:rsid w:val="00F04D2C"/>
    <w:rsid w:val="00F05D5A"/>
    <w:rsid w:val="00F109B2"/>
    <w:rsid w:val="00F324DB"/>
    <w:rsid w:val="00F34E3F"/>
    <w:rsid w:val="00F6691D"/>
    <w:rsid w:val="00F67B79"/>
    <w:rsid w:val="00F8111F"/>
    <w:rsid w:val="00F862E2"/>
    <w:rsid w:val="00F87EEF"/>
    <w:rsid w:val="00F975BD"/>
    <w:rsid w:val="00FC183F"/>
    <w:rsid w:val="00FC6587"/>
    <w:rsid w:val="00FD1B24"/>
    <w:rsid w:val="00FD1E46"/>
    <w:rsid w:val="00FD31D6"/>
    <w:rsid w:val="00FE0AC9"/>
    <w:rsid w:val="00FE775E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0BEC9-3362-4674-AF15-31CB37B5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CB"/>
  </w:style>
  <w:style w:type="paragraph" w:styleId="a5">
    <w:name w:val="footer"/>
    <w:basedOn w:val="a"/>
    <w:link w:val="a6"/>
    <w:uiPriority w:val="99"/>
    <w:unhideWhenUsed/>
    <w:rsid w:val="0070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CB"/>
  </w:style>
  <w:style w:type="character" w:styleId="a7">
    <w:name w:val="Hyperlink"/>
    <w:basedOn w:val="a0"/>
    <w:uiPriority w:val="99"/>
    <w:unhideWhenUsed/>
    <w:rsid w:val="00703DC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1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7862&amp;dst=100003%2C1&amp;date=03.07.2022" TargetMode="External"/><Relationship Id="rId13" Type="http://schemas.openxmlformats.org/officeDocument/2006/relationships/hyperlink" Target="consultantplus://offline/ref=1B0A573DD10AD9DC5B21FF96AC23E39F94A91CCBB118716C82F8DFE690923837F1BD8D7464E889F3FD21278857C7259098E560BE4A003F85PDz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FE744D2FD1EA8ED6152D4EA61BFD8BBB2070A057E4F4726437EABCFD59DA6FAC81480388044B1EFAC59A7FF0B0EB37ADFBB8778EEF8667627Fg305G" TargetMode="External"/><Relationship Id="rId12" Type="http://schemas.openxmlformats.org/officeDocument/2006/relationships/hyperlink" Target="https://login.consultant.ru/link/?req=doc&amp;base=LAW&amp;n=417853&amp;dst=100003%2C1&amp;date=03.07.202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A7977B626F240C032B0343D848371BD21EE12F687BAB291197D9499C451D001FF2F2F66970E52F3BE068DEC0057EBD94F36DD55B4A0519AaBm7J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17862&amp;dst=100003%2C1&amp;date=03.07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140BC05D3984FBB9A54DDDB29B89EE2142DADF2A3C806A2B94223E006B78E273C9228314AB5DE373FB00FB9C03A1A125864E6AFA5F9531C4dEJ" TargetMode="External"/><Relationship Id="rId14" Type="http://schemas.openxmlformats.org/officeDocument/2006/relationships/hyperlink" Target="https://login.consultant.ru/link/?req=doc&amp;base=LAW&amp;n=420132&amp;dst=100004%2C-1&amp;date=03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Учетная запись Майкрософт</cp:lastModifiedBy>
  <cp:revision>20</cp:revision>
  <dcterms:created xsi:type="dcterms:W3CDTF">2022-05-30T12:14:00Z</dcterms:created>
  <dcterms:modified xsi:type="dcterms:W3CDTF">2022-07-04T11:33:00Z</dcterms:modified>
</cp:coreProperties>
</file>