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037D86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685799</wp:posOffset>
                </wp:positionV>
                <wp:extent cx="3576638" cy="4667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</w:t>
                            </w:r>
                            <w:r w:rsidR="00D6502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</w:t>
                      </w:r>
                      <w:r w:rsidR="00D6502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F53108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14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85C0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ФЕВРАЛ</w:t>
                            </w:r>
                            <w:r w:rsidR="0030003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F53108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14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485C06">
                        <w:rPr>
                          <w:rFonts w:ascii="Arial" w:hAnsi="Arial" w:cs="Arial"/>
                          <w:color w:val="FFFFFF" w:themeColor="background1"/>
                        </w:rPr>
                        <w:t>ФЕВРАЛ</w:t>
                      </w:r>
                      <w:r w:rsidR="0030003D">
                        <w:rPr>
                          <w:rFonts w:ascii="Arial" w:hAnsi="Arial" w:cs="Arial"/>
                          <w:color w:val="FFFFFF" w:themeColor="background1"/>
                        </w:rPr>
                        <w:t>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bookmarkEnd w:id="0"/>
    <w:p w:rsidR="00864412" w:rsidRDefault="00864412" w:rsidP="00D6502E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864412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Утвердили ряд изменений в сфере закупок по </w:t>
      </w:r>
      <w:r w:rsidR="00771C6F">
        <w:rPr>
          <w:rFonts w:cs="Arial"/>
          <w:b/>
          <w:bCs/>
          <w:iCs/>
          <w:noProof/>
          <w:sz w:val="20"/>
          <w:szCs w:val="20"/>
          <w:lang w:eastAsia="ru-RU"/>
        </w:rPr>
        <w:t>з</w:t>
      </w:r>
      <w:r w:rsidRPr="00864412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аконам N 44-ФЗ и </w:t>
      </w:r>
      <w:r w:rsidR="00771C6F" w:rsidRPr="00864412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N </w:t>
      </w:r>
      <w:r w:rsidRPr="00864412">
        <w:rPr>
          <w:rFonts w:cs="Arial"/>
          <w:b/>
          <w:bCs/>
          <w:iCs/>
          <w:noProof/>
          <w:sz w:val="20"/>
          <w:szCs w:val="20"/>
          <w:lang w:eastAsia="ru-RU"/>
        </w:rPr>
        <w:t>223-ФЗ</w:t>
      </w:r>
    </w:p>
    <w:p w:rsidR="00864412" w:rsidRP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>Среди прочего установили новые правила ведения реестра госконтрактов. В них учли оптимизационные поправки, детализировали список сведений для реестра. В частности, при заключении контракта в него попадут:</w:t>
      </w:r>
    </w:p>
    <w:p w:rsidR="00864412" w:rsidRP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>- реквизиты счета поставщика (подрядчика, исполнителя) для оплаты обязательств;</w:t>
      </w:r>
    </w:p>
    <w:p w:rsidR="00864412" w:rsidRP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>- информация о месте поставки товара, выполнения работ, оказания услуг.</w:t>
      </w:r>
    </w:p>
    <w:p w:rsidR="00864412" w:rsidRP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>Также внесли, например, следующие уточнения:</w:t>
      </w:r>
    </w:p>
    <w:p w:rsidR="00864412" w:rsidRP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>- в форме отчета о закупках у СМП и СОНКО учли положения об увеличении обязательной доли таких закупок;</w:t>
      </w:r>
    </w:p>
    <w:p w:rsidR="00864412" w:rsidRP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>- в правилах ведения реестра договоров по Закону N 223-ФЗ определили, что при долгосрочных сделках в реестр надо включать информацию об объемах оплаты договора в течение каждого года исполнения;</w:t>
      </w:r>
    </w:p>
    <w:p w:rsidR="00864412" w:rsidRP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>- правила контроля информации об ИКЗ и объеме финансового обеспечения распространили на проекты соглашений об изменении госконтракта, если корректируют, например, источник финансирования.</w:t>
      </w:r>
    </w:p>
    <w:p w:rsidR="00864412" w:rsidRDefault="00864412" w:rsidP="00864412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864412">
        <w:rPr>
          <w:rFonts w:cs="Arial"/>
          <w:iCs/>
          <w:noProof/>
          <w:sz w:val="20"/>
          <w:szCs w:val="20"/>
          <w:lang w:eastAsia="ru-RU"/>
        </w:rPr>
        <w:t xml:space="preserve">Поправки заработали </w:t>
      </w:r>
      <w:r w:rsidR="00771C6F">
        <w:rPr>
          <w:rFonts w:cs="Arial"/>
          <w:iCs/>
          <w:noProof/>
          <w:sz w:val="20"/>
          <w:szCs w:val="20"/>
          <w:lang w:eastAsia="ru-RU"/>
        </w:rPr>
        <w:t xml:space="preserve">с </w:t>
      </w:r>
      <w:r w:rsidRPr="00864412">
        <w:rPr>
          <w:rFonts w:cs="Arial"/>
          <w:iCs/>
          <w:noProof/>
          <w:sz w:val="20"/>
          <w:szCs w:val="20"/>
          <w:lang w:eastAsia="ru-RU"/>
        </w:rPr>
        <w:t>3 февраля (кроме отдельных положений). Для некоторых изменений есть переходный период.</w:t>
      </w:r>
    </w:p>
    <w:p w:rsidR="00864412" w:rsidRPr="00864412" w:rsidRDefault="00864412" w:rsidP="00864412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864412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Правительства РФ от 27.01.2022 N 60</w:t>
      </w:r>
      <w:r w:rsidRPr="00494D4D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864412" w:rsidRDefault="00864412" w:rsidP="00864412">
      <w:pPr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D6502E" w:rsidRDefault="00D6502E" w:rsidP="00D6502E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F559D8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Лицо, уполномоченное </w:t>
      </w:r>
      <w:r w:rsidR="00771C6F">
        <w:rPr>
          <w:rFonts w:cs="Arial"/>
          <w:b/>
          <w:bCs/>
          <w:iCs/>
          <w:noProof/>
          <w:sz w:val="20"/>
          <w:szCs w:val="20"/>
          <w:lang w:eastAsia="ru-RU"/>
        </w:rPr>
        <w:t>на заключение</w:t>
      </w:r>
      <w:r w:rsidRPr="00F559D8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госконтракт</w:t>
      </w:r>
      <w:r w:rsidR="00771C6F">
        <w:rPr>
          <w:rFonts w:cs="Arial"/>
          <w:b/>
          <w:bCs/>
          <w:iCs/>
          <w:noProof/>
          <w:sz w:val="20"/>
          <w:szCs w:val="20"/>
          <w:lang w:eastAsia="ru-RU"/>
        </w:rPr>
        <w:t>а</w:t>
      </w:r>
      <w:r w:rsidRPr="00F559D8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, было в командировке </w:t>
      </w:r>
      <w:r w:rsidR="00197756">
        <w:rPr>
          <w:rFonts w:cs="Arial"/>
          <w:b/>
          <w:bCs/>
          <w:iCs/>
          <w:noProof/>
          <w:sz w:val="20"/>
          <w:szCs w:val="20"/>
          <w:lang w:eastAsia="ru-RU"/>
        </w:rPr>
        <w:t>–</w:t>
      </w:r>
      <w:r w:rsidRPr="00F559D8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 победитель не попал в РНП</w:t>
      </w:r>
    </w:p>
    <w:p w:rsidR="00D6502E" w:rsidRPr="00F559D8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59D8">
        <w:rPr>
          <w:rFonts w:cs="Arial"/>
          <w:iCs/>
          <w:noProof/>
          <w:sz w:val="20"/>
          <w:szCs w:val="20"/>
          <w:lang w:eastAsia="ru-RU"/>
        </w:rPr>
        <w:t xml:space="preserve">Победитель вовремя не </w:t>
      </w:r>
      <w:r w:rsidR="00771C6F">
        <w:rPr>
          <w:rFonts w:cs="Arial"/>
          <w:iCs/>
          <w:noProof/>
          <w:sz w:val="20"/>
          <w:szCs w:val="20"/>
          <w:lang w:eastAsia="ru-RU"/>
        </w:rPr>
        <w:t>заключил</w:t>
      </w:r>
      <w:r w:rsidRPr="00F559D8">
        <w:rPr>
          <w:rFonts w:cs="Arial"/>
          <w:iCs/>
          <w:noProof/>
          <w:sz w:val="20"/>
          <w:szCs w:val="20"/>
          <w:lang w:eastAsia="ru-RU"/>
        </w:rPr>
        <w:t xml:space="preserve"> контракт и не предоставил его обеспечение. Заказчик признал его уклонившимся.</w:t>
      </w:r>
    </w:p>
    <w:p w:rsidR="00D6502E" w:rsidRPr="00F559D8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59D8">
        <w:rPr>
          <w:rFonts w:cs="Arial"/>
          <w:iCs/>
          <w:noProof/>
          <w:sz w:val="20"/>
          <w:szCs w:val="20"/>
          <w:lang w:eastAsia="ru-RU"/>
        </w:rPr>
        <w:t>Контролеры не стали включать сведения в РНП, поскольку победитель:</w:t>
      </w:r>
    </w:p>
    <w:p w:rsidR="00D6502E" w:rsidRPr="00F559D8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59D8">
        <w:rPr>
          <w:rFonts w:cs="Arial"/>
          <w:iCs/>
          <w:noProof/>
          <w:sz w:val="20"/>
          <w:szCs w:val="20"/>
          <w:lang w:eastAsia="ru-RU"/>
        </w:rPr>
        <w:t xml:space="preserve">- не выполнил свои обязательства в срок, так как уполномоченное лицо было в командировке. В подтверждающих документах есть даты, которые выпали на период </w:t>
      </w:r>
      <w:r w:rsidR="00771C6F">
        <w:rPr>
          <w:rFonts w:cs="Arial"/>
          <w:iCs/>
          <w:noProof/>
          <w:sz w:val="20"/>
          <w:szCs w:val="20"/>
          <w:lang w:eastAsia="ru-RU"/>
        </w:rPr>
        <w:t>заключения</w:t>
      </w:r>
      <w:r w:rsidRPr="00F559D8">
        <w:rPr>
          <w:rFonts w:cs="Arial"/>
          <w:iCs/>
          <w:noProof/>
          <w:sz w:val="20"/>
          <w:szCs w:val="20"/>
          <w:lang w:eastAsia="ru-RU"/>
        </w:rPr>
        <w:t xml:space="preserve"> контракта;</w:t>
      </w:r>
    </w:p>
    <w:p w:rsidR="00D6502E" w:rsidRPr="00F559D8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59D8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771C6F">
        <w:rPr>
          <w:rFonts w:cs="Arial"/>
          <w:iCs/>
          <w:noProof/>
          <w:sz w:val="20"/>
          <w:szCs w:val="20"/>
          <w:lang w:eastAsia="ru-RU"/>
        </w:rPr>
        <w:t>заключил</w:t>
      </w:r>
      <w:r w:rsidRPr="00F559D8">
        <w:rPr>
          <w:rFonts w:cs="Arial"/>
          <w:iCs/>
          <w:noProof/>
          <w:sz w:val="20"/>
          <w:szCs w:val="20"/>
          <w:lang w:eastAsia="ru-RU"/>
        </w:rPr>
        <w:t xml:space="preserve"> контракт и предоставил обеспечение, как только появилась </w:t>
      </w:r>
      <w:r w:rsidR="00771C6F">
        <w:rPr>
          <w:rFonts w:cs="Arial"/>
          <w:iCs/>
          <w:noProof/>
          <w:sz w:val="20"/>
          <w:szCs w:val="20"/>
          <w:lang w:eastAsia="ru-RU"/>
        </w:rPr>
        <w:t xml:space="preserve">такая </w:t>
      </w:r>
      <w:r w:rsidRPr="00F559D8">
        <w:rPr>
          <w:rFonts w:cs="Arial"/>
          <w:iCs/>
          <w:noProof/>
          <w:sz w:val="20"/>
          <w:szCs w:val="20"/>
          <w:lang w:eastAsia="ru-RU"/>
        </w:rPr>
        <w:t>возможность;</w:t>
      </w:r>
    </w:p>
    <w:p w:rsidR="00D6502E" w:rsidRPr="00F559D8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59D8">
        <w:rPr>
          <w:rFonts w:cs="Arial"/>
          <w:iCs/>
          <w:noProof/>
          <w:sz w:val="20"/>
          <w:szCs w:val="20"/>
          <w:lang w:eastAsia="ru-RU"/>
        </w:rPr>
        <w:t>- сообщил заказчику о готовности поставить товар;</w:t>
      </w:r>
    </w:p>
    <w:p w:rsidR="00D6502E" w:rsidRPr="004435B2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F559D8">
        <w:rPr>
          <w:rFonts w:cs="Arial"/>
          <w:iCs/>
          <w:noProof/>
          <w:sz w:val="20"/>
          <w:szCs w:val="20"/>
          <w:lang w:eastAsia="ru-RU"/>
        </w:rPr>
        <w:t xml:space="preserve">- имел положительный опыт исполнения </w:t>
      </w:r>
      <w:r w:rsidR="00771C6F">
        <w:rPr>
          <w:rFonts w:cs="Arial"/>
          <w:iCs/>
          <w:noProof/>
          <w:sz w:val="20"/>
          <w:szCs w:val="20"/>
          <w:lang w:eastAsia="ru-RU"/>
        </w:rPr>
        <w:t>аналогичных</w:t>
      </w:r>
      <w:r w:rsidRPr="00F559D8">
        <w:rPr>
          <w:rFonts w:cs="Arial"/>
          <w:iCs/>
          <w:noProof/>
          <w:sz w:val="20"/>
          <w:szCs w:val="20"/>
          <w:lang w:eastAsia="ru-RU"/>
        </w:rPr>
        <w:t xml:space="preserve"> контрактов.</w:t>
      </w:r>
    </w:p>
    <w:p w:rsidR="00D6502E" w:rsidRDefault="00D6502E" w:rsidP="00D6502E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F559D8">
        <w:rPr>
          <w:rFonts w:cs="Arial"/>
          <w:i/>
          <w:noProof/>
          <w:sz w:val="20"/>
          <w:szCs w:val="20"/>
          <w:u w:val="single"/>
          <w:lang w:eastAsia="ru-RU"/>
        </w:rPr>
        <w:t>Решение Ярославского УФАС России от 13.01.2022 по делу N 05-03/271П-22(76-163)</w:t>
      </w:r>
      <w:r w:rsidRPr="002C016F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1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254D8A" w:rsidRDefault="00D6502E" w:rsidP="00D6502E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01C54" w:rsidRPr="00493BCC" w:rsidRDefault="00493BCC" w:rsidP="00037D86">
      <w:pPr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493BCC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D6502E" w:rsidRDefault="00D6502E" w:rsidP="00D6502E">
      <w:pPr>
        <w:spacing w:after="0"/>
        <w:jc w:val="both"/>
        <w:rPr>
          <w:b/>
          <w:bCs/>
          <w:sz w:val="20"/>
          <w:szCs w:val="20"/>
        </w:rPr>
      </w:pPr>
      <w:r w:rsidRPr="00306CA6">
        <w:rPr>
          <w:b/>
          <w:bCs/>
          <w:sz w:val="20"/>
          <w:szCs w:val="20"/>
        </w:rPr>
        <w:t>Суды напомнили, когда не</w:t>
      </w:r>
      <w:r w:rsidR="00771C6F">
        <w:rPr>
          <w:b/>
          <w:bCs/>
          <w:sz w:val="20"/>
          <w:szCs w:val="20"/>
        </w:rPr>
        <w:t xml:space="preserve"> </w:t>
      </w:r>
      <w:r w:rsidRPr="00306CA6">
        <w:rPr>
          <w:b/>
          <w:bCs/>
          <w:sz w:val="20"/>
          <w:szCs w:val="20"/>
        </w:rPr>
        <w:t>примен</w:t>
      </w:r>
      <w:r w:rsidR="00771C6F">
        <w:rPr>
          <w:b/>
          <w:bCs/>
          <w:sz w:val="20"/>
          <w:szCs w:val="20"/>
        </w:rPr>
        <w:t>яется</w:t>
      </w:r>
      <w:r w:rsidRPr="00306CA6">
        <w:rPr>
          <w:b/>
          <w:bCs/>
          <w:sz w:val="20"/>
          <w:szCs w:val="20"/>
        </w:rPr>
        <w:t xml:space="preserve"> понижающий коэффициент в допуске иностранных товаров к госзакупке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Заказчик приобретал продукты, в том числе бананы</w:t>
      </w:r>
      <w:r w:rsidR="00771C6F">
        <w:rPr>
          <w:sz w:val="20"/>
          <w:szCs w:val="20"/>
        </w:rPr>
        <w:t xml:space="preserve"> и</w:t>
      </w:r>
      <w:r w:rsidRPr="00306CA6">
        <w:rPr>
          <w:sz w:val="20"/>
          <w:szCs w:val="20"/>
        </w:rPr>
        <w:t xml:space="preserve"> апельсины. Победитель закупки предложил иностранную продукцию, а один из участников </w:t>
      </w:r>
      <w:r w:rsidR="00771C6F">
        <w:rPr>
          <w:sz w:val="20"/>
          <w:szCs w:val="20"/>
        </w:rPr>
        <w:t xml:space="preserve">закупки </w:t>
      </w:r>
      <w:r w:rsidR="00197756">
        <w:rPr>
          <w:sz w:val="20"/>
          <w:szCs w:val="20"/>
        </w:rPr>
        <w:t>–</w:t>
      </w:r>
      <w:r w:rsidRPr="00306CA6">
        <w:rPr>
          <w:sz w:val="20"/>
          <w:szCs w:val="20"/>
        </w:rPr>
        <w:t xml:space="preserve"> российскую.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Контракт заключили по цене на 15% ниже предложенной. Такое правило есть в условиях допуска иностранных товаров.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Победитель пожаловался в УФАС</w:t>
      </w:r>
      <w:r w:rsidR="00771C6F">
        <w:rPr>
          <w:sz w:val="20"/>
          <w:szCs w:val="20"/>
        </w:rPr>
        <w:t xml:space="preserve"> на то</w:t>
      </w:r>
      <w:r w:rsidRPr="00306CA6">
        <w:rPr>
          <w:sz w:val="20"/>
          <w:szCs w:val="20"/>
        </w:rPr>
        <w:t>, что применять понижающий коэффициент незаконно</w:t>
      </w:r>
      <w:r w:rsidR="00771C6F">
        <w:rPr>
          <w:sz w:val="20"/>
          <w:szCs w:val="20"/>
        </w:rPr>
        <w:t>, так как</w:t>
      </w:r>
      <w:r w:rsidRPr="00306CA6">
        <w:rPr>
          <w:sz w:val="20"/>
          <w:szCs w:val="20"/>
        </w:rPr>
        <w:t>: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- в объект закупки входят в том числе фрукты, которые не растут в странах ЕАЭС. Значит, сведения о стране товара другого участника неверные. Заказчику стоило убедиться в этом</w:t>
      </w:r>
      <w:r w:rsidR="00771C6F">
        <w:rPr>
          <w:sz w:val="20"/>
          <w:szCs w:val="20"/>
        </w:rPr>
        <w:t xml:space="preserve"> </w:t>
      </w:r>
      <w:r w:rsidR="00771C6F">
        <w:rPr>
          <w:sz w:val="20"/>
          <w:szCs w:val="20"/>
        </w:rPr>
        <w:t>–</w:t>
      </w:r>
      <w:r w:rsidRPr="00306CA6">
        <w:rPr>
          <w:sz w:val="20"/>
          <w:szCs w:val="20"/>
        </w:rPr>
        <w:t xml:space="preserve"> например</w:t>
      </w:r>
      <w:r w:rsidR="00771C6F">
        <w:rPr>
          <w:sz w:val="20"/>
          <w:szCs w:val="20"/>
        </w:rPr>
        <w:t>,</w:t>
      </w:r>
      <w:r w:rsidRPr="00306CA6">
        <w:rPr>
          <w:sz w:val="20"/>
          <w:szCs w:val="20"/>
        </w:rPr>
        <w:t xml:space="preserve"> запросить информацию у уполномоченных организаций;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- снижать цену нельзя, поскольку все предложили иностранные товары.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Контролеры не нашли нарушений: для подтверждения страны происхождения товара достаточно ее декларации в заявке. Заверять это какими-либо документами не нужно.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Суды заняли другую позицию:</w:t>
      </w:r>
    </w:p>
    <w:p w:rsidR="00D6502E" w:rsidRPr="00306CA6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 xml:space="preserve">- часть фруктов растет </w:t>
      </w:r>
      <w:r w:rsidR="00771C6F" w:rsidRPr="00306CA6">
        <w:rPr>
          <w:sz w:val="20"/>
          <w:szCs w:val="20"/>
        </w:rPr>
        <w:t>не в России</w:t>
      </w:r>
      <w:r w:rsidR="00771C6F">
        <w:rPr>
          <w:sz w:val="20"/>
          <w:szCs w:val="20"/>
        </w:rPr>
        <w:t>, а</w:t>
      </w:r>
      <w:r w:rsidR="00771C6F" w:rsidRPr="00306CA6">
        <w:rPr>
          <w:sz w:val="20"/>
          <w:szCs w:val="20"/>
        </w:rPr>
        <w:t xml:space="preserve"> </w:t>
      </w:r>
      <w:r w:rsidRPr="00306CA6">
        <w:rPr>
          <w:sz w:val="20"/>
          <w:szCs w:val="20"/>
        </w:rPr>
        <w:t>в странах с тропическим климатом. Эту информацию пред</w:t>
      </w:r>
      <w:r w:rsidR="00771C6F">
        <w:rPr>
          <w:sz w:val="20"/>
          <w:szCs w:val="20"/>
        </w:rPr>
        <w:t>о</w:t>
      </w:r>
      <w:r w:rsidRPr="00306CA6">
        <w:rPr>
          <w:sz w:val="20"/>
          <w:szCs w:val="20"/>
        </w:rPr>
        <w:t>ставили уполномоченные организации в ответах на запросы победителя. Участник закупки с предложением российских товаров не подтвердил страну их происхождения. Снижать цену на 15% нельзя;</w:t>
      </w:r>
    </w:p>
    <w:p w:rsidR="00D6502E" w:rsidRDefault="00D6502E" w:rsidP="00D6502E">
      <w:pPr>
        <w:spacing w:after="0"/>
        <w:jc w:val="both"/>
        <w:rPr>
          <w:sz w:val="20"/>
          <w:szCs w:val="20"/>
        </w:rPr>
      </w:pPr>
      <w:r w:rsidRPr="00306CA6">
        <w:rPr>
          <w:sz w:val="20"/>
          <w:szCs w:val="20"/>
        </w:rPr>
        <w:t>- заказчику стоило проверить сведения о стране.</w:t>
      </w:r>
    </w:p>
    <w:p w:rsidR="00D6502E" w:rsidRDefault="00D6502E" w:rsidP="00D6502E">
      <w:pPr>
        <w:spacing w:after="0"/>
        <w:jc w:val="both"/>
        <w:rPr>
          <w:i/>
          <w:iCs/>
          <w:sz w:val="20"/>
          <w:szCs w:val="20"/>
        </w:rPr>
      </w:pPr>
      <w:r w:rsidRPr="00306CA6">
        <w:rPr>
          <w:i/>
          <w:iCs/>
          <w:sz w:val="20"/>
          <w:szCs w:val="20"/>
          <w:u w:val="single"/>
        </w:rPr>
        <w:t>Постановление АС Северо-Кавказского округа от 28.01.2022 по делу N А63-3615/2021</w:t>
      </w:r>
      <w:r w:rsidRPr="002C016F">
        <w:rPr>
          <w:i/>
          <w:iCs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D6502E" w:rsidRPr="0021583A" w:rsidRDefault="00D6502E" w:rsidP="00D6502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Арбитражные суды округов</w:t>
      </w:r>
    </w:p>
    <w:p w:rsidR="00D6502E" w:rsidRPr="00211F2E" w:rsidRDefault="00D6502E" w:rsidP="00D6502E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A82969">
        <w:rPr>
          <w:rFonts w:cs="Arial"/>
          <w:b/>
          <w:bCs/>
          <w:iCs/>
          <w:noProof/>
          <w:sz w:val="20"/>
          <w:szCs w:val="20"/>
          <w:lang w:eastAsia="ru-RU"/>
        </w:rPr>
        <w:t>В контракте нельзя установить пени в большем размере, чем предусмотрено Законом N 44-ФЗ</w:t>
      </w:r>
    </w:p>
    <w:p w:rsidR="00D6502E" w:rsidRPr="00A82969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t xml:space="preserve">Заказчик </w:t>
      </w:r>
      <w:r w:rsidR="00771C6F" w:rsidRPr="00A82969">
        <w:rPr>
          <w:rFonts w:cs="Arial"/>
          <w:iCs/>
          <w:noProof/>
          <w:sz w:val="20"/>
          <w:szCs w:val="20"/>
          <w:lang w:eastAsia="ru-RU"/>
        </w:rPr>
        <w:t>установил</w:t>
      </w:r>
      <w:r w:rsidR="00771C6F" w:rsidRPr="00A82969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Pr="00A82969">
        <w:rPr>
          <w:rFonts w:cs="Arial"/>
          <w:iCs/>
          <w:noProof/>
          <w:sz w:val="20"/>
          <w:szCs w:val="20"/>
          <w:lang w:eastAsia="ru-RU"/>
        </w:rPr>
        <w:t>в проекте контракта пен</w:t>
      </w:r>
      <w:r w:rsidR="00771C6F">
        <w:rPr>
          <w:rFonts w:cs="Arial"/>
          <w:iCs/>
          <w:noProof/>
          <w:sz w:val="20"/>
          <w:szCs w:val="20"/>
          <w:lang w:eastAsia="ru-RU"/>
        </w:rPr>
        <w:t>и в размере, превышающем их размер</w:t>
      </w:r>
      <w:r w:rsidRPr="00A82969">
        <w:rPr>
          <w:rFonts w:cs="Arial"/>
          <w:iCs/>
          <w:noProof/>
          <w:sz w:val="20"/>
          <w:szCs w:val="20"/>
          <w:lang w:eastAsia="ru-RU"/>
        </w:rPr>
        <w:t xml:space="preserve"> по Закону N 44-ФЗ. Контролеры признали это нарушением.</w:t>
      </w:r>
    </w:p>
    <w:p w:rsidR="00D6502E" w:rsidRPr="00A82969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lastRenderedPageBreak/>
        <w:t xml:space="preserve">Первая и апелляционная инстанции поддержали заказчика. В обоснование </w:t>
      </w:r>
      <w:r w:rsidR="00771C6F">
        <w:rPr>
          <w:rFonts w:cs="Arial"/>
          <w:iCs/>
          <w:noProof/>
          <w:sz w:val="20"/>
          <w:szCs w:val="20"/>
          <w:lang w:eastAsia="ru-RU"/>
        </w:rPr>
        <w:t xml:space="preserve">своей </w:t>
      </w:r>
      <w:r w:rsidRPr="00A82969">
        <w:rPr>
          <w:rFonts w:cs="Arial"/>
          <w:iCs/>
          <w:noProof/>
          <w:sz w:val="20"/>
          <w:szCs w:val="20"/>
          <w:lang w:eastAsia="ru-RU"/>
        </w:rPr>
        <w:t xml:space="preserve">позиции они среди прочего </w:t>
      </w:r>
      <w:r w:rsidR="00771C6F" w:rsidRPr="00A82969">
        <w:rPr>
          <w:rFonts w:cs="Arial"/>
          <w:iCs/>
          <w:noProof/>
          <w:sz w:val="20"/>
          <w:szCs w:val="20"/>
          <w:lang w:eastAsia="ru-RU"/>
        </w:rPr>
        <w:t>с</w:t>
      </w:r>
      <w:r w:rsidR="00771C6F">
        <w:rPr>
          <w:rFonts w:cs="Arial"/>
          <w:iCs/>
          <w:noProof/>
          <w:sz w:val="20"/>
          <w:szCs w:val="20"/>
          <w:lang w:eastAsia="ru-RU"/>
        </w:rPr>
        <w:t>о</w:t>
      </w:r>
      <w:r w:rsidR="00771C6F" w:rsidRPr="00A82969">
        <w:rPr>
          <w:rFonts w:cs="Arial"/>
          <w:iCs/>
          <w:noProof/>
          <w:sz w:val="20"/>
          <w:szCs w:val="20"/>
          <w:lang w:eastAsia="ru-RU"/>
        </w:rPr>
        <w:t xml:space="preserve">слались </w:t>
      </w:r>
      <w:r w:rsidRPr="00A82969">
        <w:rPr>
          <w:rFonts w:cs="Arial"/>
          <w:iCs/>
          <w:noProof/>
          <w:sz w:val="20"/>
          <w:szCs w:val="20"/>
          <w:lang w:eastAsia="ru-RU"/>
        </w:rPr>
        <w:t>на обзор судебной практики, который утвердили до изменения ч. 7 ст. 34 Закона N 44-ФЗ: до 12 мая 2019 года в норме был нижний предел ответственности в виде пеней.</w:t>
      </w:r>
    </w:p>
    <w:p w:rsidR="00D6502E" w:rsidRPr="00A82969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t>В обзоре судебная коллегия ВС РФ со ссылкой на норму ГК РФ о возможности увеличить размер неустойки решила, что пени выше, чем по Закону N 44-ФЗ, допустимы. Изменение ч. 7 ст. 34 Закона N 44-ФЗ на такую возможность не влияет.</w:t>
      </w:r>
    </w:p>
    <w:p w:rsidR="00D6502E" w:rsidRPr="00A82969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t>Кассация заняла другую позицию:</w:t>
      </w:r>
    </w:p>
    <w:p w:rsidR="00D6502E" w:rsidRPr="00A82969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t>- на момент закупки размер пен</w:t>
      </w:r>
      <w:r w:rsidR="00A42F0F">
        <w:rPr>
          <w:rFonts w:cs="Arial"/>
          <w:iCs/>
          <w:noProof/>
          <w:sz w:val="20"/>
          <w:szCs w:val="20"/>
          <w:lang w:eastAsia="ru-RU"/>
        </w:rPr>
        <w:t>ей</w:t>
      </w:r>
      <w:r w:rsidRPr="00A82969">
        <w:rPr>
          <w:rFonts w:cs="Arial"/>
          <w:iCs/>
          <w:noProof/>
          <w:sz w:val="20"/>
          <w:szCs w:val="20"/>
          <w:lang w:eastAsia="ru-RU"/>
        </w:rPr>
        <w:t xml:space="preserve"> зафиксировали. Увеличивать его в одностороннем порядке нельзя;</w:t>
      </w:r>
    </w:p>
    <w:p w:rsidR="00D6502E" w:rsidRPr="00A82969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t xml:space="preserve">- поскольку закупку проводили по Закону N 44-ФЗ, </w:t>
      </w:r>
      <w:r w:rsidR="00A42F0F">
        <w:rPr>
          <w:rFonts w:cs="Arial"/>
          <w:iCs/>
          <w:noProof/>
          <w:sz w:val="20"/>
          <w:szCs w:val="20"/>
          <w:lang w:eastAsia="ru-RU"/>
        </w:rPr>
        <w:t xml:space="preserve">то </w:t>
      </w:r>
      <w:r w:rsidRPr="00A82969">
        <w:rPr>
          <w:rFonts w:cs="Arial"/>
          <w:iCs/>
          <w:noProof/>
          <w:sz w:val="20"/>
          <w:szCs w:val="20"/>
          <w:lang w:eastAsia="ru-RU"/>
        </w:rPr>
        <w:t>его нормы приоритет</w:t>
      </w:r>
      <w:r w:rsidR="00A42F0F">
        <w:rPr>
          <w:rFonts w:cs="Arial"/>
          <w:iCs/>
          <w:noProof/>
          <w:sz w:val="20"/>
          <w:szCs w:val="20"/>
          <w:lang w:eastAsia="ru-RU"/>
        </w:rPr>
        <w:t>ны</w:t>
      </w:r>
      <w:r w:rsidRPr="00A82969">
        <w:rPr>
          <w:rFonts w:cs="Arial"/>
          <w:iCs/>
          <w:noProof/>
          <w:sz w:val="20"/>
          <w:szCs w:val="20"/>
          <w:lang w:eastAsia="ru-RU"/>
        </w:rPr>
        <w:t>. Применять нужно их, поскольку по отношению к положениям ГК РФ</w:t>
      </w:r>
      <w:r w:rsidR="00A42F0F" w:rsidRPr="00A42F0F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A42F0F" w:rsidRPr="00A82969">
        <w:rPr>
          <w:rFonts w:cs="Arial"/>
          <w:iCs/>
          <w:noProof/>
          <w:sz w:val="20"/>
          <w:szCs w:val="20"/>
          <w:lang w:eastAsia="ru-RU"/>
        </w:rPr>
        <w:t>они специальные</w:t>
      </w:r>
      <w:r w:rsidRPr="00A82969">
        <w:rPr>
          <w:rFonts w:cs="Arial"/>
          <w:iCs/>
          <w:noProof/>
          <w:sz w:val="20"/>
          <w:szCs w:val="20"/>
          <w:lang w:eastAsia="ru-RU"/>
        </w:rPr>
        <w:t>.</w:t>
      </w:r>
    </w:p>
    <w:p w:rsidR="00D6502E" w:rsidRPr="00A82969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t>ВС РФ пересматривать дело</w:t>
      </w:r>
      <w:r w:rsidR="00A42F0F" w:rsidRPr="00A42F0F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A42F0F" w:rsidRPr="00A82969">
        <w:rPr>
          <w:rFonts w:cs="Arial"/>
          <w:iCs/>
          <w:noProof/>
          <w:sz w:val="20"/>
          <w:szCs w:val="20"/>
          <w:lang w:eastAsia="ru-RU"/>
        </w:rPr>
        <w:t>не стал</w:t>
      </w:r>
      <w:r w:rsidRPr="00A82969">
        <w:rPr>
          <w:rFonts w:cs="Arial"/>
          <w:iCs/>
          <w:noProof/>
          <w:sz w:val="20"/>
          <w:szCs w:val="20"/>
          <w:lang w:eastAsia="ru-RU"/>
        </w:rPr>
        <w:t>.</w:t>
      </w:r>
    </w:p>
    <w:p w:rsidR="00D6502E" w:rsidRDefault="00D6502E" w:rsidP="00D6502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A82969">
        <w:rPr>
          <w:rFonts w:cs="Arial"/>
          <w:iCs/>
          <w:noProof/>
          <w:sz w:val="20"/>
          <w:szCs w:val="20"/>
          <w:lang w:eastAsia="ru-RU"/>
        </w:rPr>
        <w:t>Отметим</w:t>
      </w:r>
      <w:r w:rsidR="00A42F0F">
        <w:rPr>
          <w:rFonts w:cs="Arial"/>
          <w:iCs/>
          <w:noProof/>
          <w:sz w:val="20"/>
          <w:szCs w:val="20"/>
          <w:lang w:eastAsia="ru-RU"/>
        </w:rPr>
        <w:t>:</w:t>
      </w:r>
      <w:bookmarkStart w:id="1" w:name="_GoBack"/>
      <w:bookmarkEnd w:id="1"/>
      <w:r w:rsidRPr="00A82969">
        <w:rPr>
          <w:rFonts w:cs="Arial"/>
          <w:iCs/>
          <w:noProof/>
          <w:sz w:val="20"/>
          <w:szCs w:val="20"/>
          <w:lang w:eastAsia="ru-RU"/>
        </w:rPr>
        <w:t xml:space="preserve"> в практике есть и другое мнение.</w:t>
      </w:r>
    </w:p>
    <w:p w:rsidR="00D6502E" w:rsidRPr="00211F2E" w:rsidRDefault="00D6502E" w:rsidP="00D6502E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A82969">
        <w:rPr>
          <w:rFonts w:cs="Arial"/>
          <w:i/>
          <w:noProof/>
          <w:sz w:val="20"/>
          <w:szCs w:val="20"/>
          <w:u w:val="single"/>
          <w:lang w:eastAsia="ru-RU"/>
        </w:rPr>
        <w:t>Определение ВС РФ от 25.01.2022 N 302-ЭС21-22811</w:t>
      </w:r>
      <w:r w:rsidRPr="002C016F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11451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7" w:history="1">
        <w:r w:rsidRPr="0011451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D6502E" w:rsidRDefault="00D6502E" w:rsidP="00D6502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Решения высших судов</w:t>
      </w:r>
    </w:p>
    <w:sectPr w:rsidR="00D6502E" w:rsidSect="00DE3E4B">
      <w:headerReference w:type="default" r:id="rId19"/>
      <w:footerReference w:type="default" r:id="rId20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6A" w:rsidRDefault="00B1326A" w:rsidP="00165173">
      <w:pPr>
        <w:spacing w:after="0" w:line="240" w:lineRule="auto"/>
      </w:pPr>
      <w:r>
        <w:separator/>
      </w:r>
    </w:p>
  </w:endnote>
  <w:endnote w:type="continuationSeparator" w:id="0">
    <w:p w:rsidR="00B1326A" w:rsidRDefault="00B1326A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6A" w:rsidRDefault="00B1326A" w:rsidP="00165173">
      <w:pPr>
        <w:spacing w:after="0" w:line="240" w:lineRule="auto"/>
      </w:pPr>
      <w:r>
        <w:separator/>
      </w:r>
    </w:p>
  </w:footnote>
  <w:footnote w:type="continuationSeparator" w:id="0">
    <w:p w:rsidR="00B1326A" w:rsidRDefault="00B1326A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13397"/>
    <w:rsid w:val="00020186"/>
    <w:rsid w:val="00020CA7"/>
    <w:rsid w:val="00022B9C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5694"/>
    <w:rsid w:val="000C6D4A"/>
    <w:rsid w:val="000D583D"/>
    <w:rsid w:val="000E50CE"/>
    <w:rsid w:val="000F00B9"/>
    <w:rsid w:val="000F088D"/>
    <w:rsid w:val="000F219C"/>
    <w:rsid w:val="000F4702"/>
    <w:rsid w:val="000F67FD"/>
    <w:rsid w:val="001001B5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63F7"/>
    <w:rsid w:val="00160D91"/>
    <w:rsid w:val="00161A5B"/>
    <w:rsid w:val="00162300"/>
    <w:rsid w:val="0016257E"/>
    <w:rsid w:val="00164769"/>
    <w:rsid w:val="00165173"/>
    <w:rsid w:val="0016582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97756"/>
    <w:rsid w:val="001A0E48"/>
    <w:rsid w:val="001A3475"/>
    <w:rsid w:val="001A4A92"/>
    <w:rsid w:val="001A4E9F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2072"/>
    <w:rsid w:val="00254D8A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016F"/>
    <w:rsid w:val="002C3453"/>
    <w:rsid w:val="002C398A"/>
    <w:rsid w:val="002C3EB1"/>
    <w:rsid w:val="002C65F6"/>
    <w:rsid w:val="002C777F"/>
    <w:rsid w:val="002D384F"/>
    <w:rsid w:val="002D5CDA"/>
    <w:rsid w:val="002E354E"/>
    <w:rsid w:val="002E5F26"/>
    <w:rsid w:val="002F17A8"/>
    <w:rsid w:val="002F2DAB"/>
    <w:rsid w:val="002F51FE"/>
    <w:rsid w:val="002F6071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3A47"/>
    <w:rsid w:val="003865D4"/>
    <w:rsid w:val="00387311"/>
    <w:rsid w:val="00387938"/>
    <w:rsid w:val="00390163"/>
    <w:rsid w:val="0039165A"/>
    <w:rsid w:val="00395199"/>
    <w:rsid w:val="00397557"/>
    <w:rsid w:val="003A37D1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977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3E8F"/>
    <w:rsid w:val="00435BEA"/>
    <w:rsid w:val="00435F3E"/>
    <w:rsid w:val="00437B62"/>
    <w:rsid w:val="00440407"/>
    <w:rsid w:val="00441F30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5C06"/>
    <w:rsid w:val="004867CB"/>
    <w:rsid w:val="00491576"/>
    <w:rsid w:val="00493BCC"/>
    <w:rsid w:val="00493FD4"/>
    <w:rsid w:val="0049407B"/>
    <w:rsid w:val="00494D4D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7A1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2F19"/>
    <w:rsid w:val="0060453C"/>
    <w:rsid w:val="00611C17"/>
    <w:rsid w:val="00612AD2"/>
    <w:rsid w:val="006134D7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0A4F"/>
    <w:rsid w:val="00642BFB"/>
    <w:rsid w:val="0064640E"/>
    <w:rsid w:val="0064774A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9BC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5C2"/>
    <w:rsid w:val="006D1742"/>
    <w:rsid w:val="006D5586"/>
    <w:rsid w:val="006D79C2"/>
    <w:rsid w:val="006E43D4"/>
    <w:rsid w:val="006E444E"/>
    <w:rsid w:val="006E5CC3"/>
    <w:rsid w:val="006E7B83"/>
    <w:rsid w:val="006F020A"/>
    <w:rsid w:val="006F0757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48BE"/>
    <w:rsid w:val="00755D58"/>
    <w:rsid w:val="007566FF"/>
    <w:rsid w:val="00757AF4"/>
    <w:rsid w:val="00761360"/>
    <w:rsid w:val="007629CD"/>
    <w:rsid w:val="00763C83"/>
    <w:rsid w:val="00766FCA"/>
    <w:rsid w:val="007716AC"/>
    <w:rsid w:val="00771C6F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4412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0D7E"/>
    <w:rsid w:val="00951128"/>
    <w:rsid w:val="00951AC2"/>
    <w:rsid w:val="00951C1C"/>
    <w:rsid w:val="009529CD"/>
    <w:rsid w:val="00954ABB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2F0F"/>
    <w:rsid w:val="00A43608"/>
    <w:rsid w:val="00A44126"/>
    <w:rsid w:val="00A44B66"/>
    <w:rsid w:val="00A478F7"/>
    <w:rsid w:val="00A5124D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0FD4"/>
    <w:rsid w:val="00AA1CD0"/>
    <w:rsid w:val="00AA598A"/>
    <w:rsid w:val="00AB29C4"/>
    <w:rsid w:val="00AB2F83"/>
    <w:rsid w:val="00AB380B"/>
    <w:rsid w:val="00AB4433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A0"/>
    <w:rsid w:val="00AD1E46"/>
    <w:rsid w:val="00AD3808"/>
    <w:rsid w:val="00AD4020"/>
    <w:rsid w:val="00AD570C"/>
    <w:rsid w:val="00AD6192"/>
    <w:rsid w:val="00AD73C7"/>
    <w:rsid w:val="00AD7E50"/>
    <w:rsid w:val="00AE0F3C"/>
    <w:rsid w:val="00AE1434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12667"/>
    <w:rsid w:val="00B1326A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F61"/>
    <w:rsid w:val="00B555B3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1725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2333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02E"/>
    <w:rsid w:val="00D65B56"/>
    <w:rsid w:val="00D65D45"/>
    <w:rsid w:val="00D662CE"/>
    <w:rsid w:val="00D7236C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DF75AA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085F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EB"/>
    <w:rsid w:val="00E31199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4F5B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3108"/>
    <w:rsid w:val="00F53DEC"/>
    <w:rsid w:val="00F54175"/>
    <w:rsid w:val="00F545C7"/>
    <w:rsid w:val="00F55D8F"/>
    <w:rsid w:val="00F5798F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8412&amp;dst=100003&amp;date=14.02.2022" TargetMode="External"/><Relationship Id="rId13" Type="http://schemas.openxmlformats.org/officeDocument/2006/relationships/hyperlink" Target="consultantplus://offline/ref=5E9A16D2FB54DE6B4DAD8FE1DABD92BEA4DDC39EE1CC9355A8D962B9552BDB198BDD4161BE064885427F7F336F94CB99D6A6A3679432DFB2F8x8C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553CC1AB965F94C39B6391E794A91F7B6D577BC9F0DF0C94B58989E103F9ADE062C34D116F8AE0659E6FB96D98A2A9826A28198BE842D29IC74C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RB&amp;n=698662&amp;dst=1000000001&amp;date=14.02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2F11D4CFEDEE624C1BDF845CC7B82F20A1C55750E1CA8A4E1D5F9F4E455A13D8A472D81F468B4A9CEFF42BE343D2675501EE6A89F6953BQ65D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S&amp;n=775638&amp;dst=100003&amp;date=14.02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4617DFAABAC08D76004ED036A3FC69D3BE7D2D52B6DFC960085323CBB3019972F3FEA5AC3E4E2146552FCF1DCFC3E53BC978741258CE0AA7jB7A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ASK&amp;n=175764&amp;dst=1000000001&amp;date=14.02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2022-02-07T12:40:00Z</dcterms:created>
  <dcterms:modified xsi:type="dcterms:W3CDTF">2022-02-14T11:54:00Z</dcterms:modified>
</cp:coreProperties>
</file>