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A3" w:rsidRDefault="008F08DE" w:rsidP="00E50FA3">
      <w:pPr>
        <w:spacing w:after="0"/>
        <w:rPr>
          <w:rFonts w:cs="Calibri"/>
          <w:i/>
          <w:iCs/>
          <w:color w:val="000000" w:themeColor="text1"/>
          <w:sz w:val="28"/>
          <w:szCs w:val="28"/>
        </w:rPr>
      </w:pPr>
      <w:r w:rsidRPr="006F6809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850C8A" w:rsidRDefault="00D75C3E"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11</w:t>
                            </w:r>
                            <w:r w:rsidR="00850C8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8B2EB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ОК</w:t>
                            </w:r>
                            <w:r w:rsidR="004E317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ТЯБРЯ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850C8A" w:rsidRDefault="00D75C3E"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11</w:t>
                      </w:r>
                      <w:r w:rsidR="00850C8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8B2EBC">
                        <w:rPr>
                          <w:rFonts w:ascii="Arial" w:hAnsi="Arial" w:cs="Arial"/>
                          <w:color w:val="FFFFFF" w:themeColor="background1"/>
                        </w:rPr>
                        <w:t>ОК</w:t>
                      </w:r>
                      <w:r w:rsidR="004E3174">
                        <w:rPr>
                          <w:rFonts w:ascii="Arial" w:hAnsi="Arial" w:cs="Arial"/>
                          <w:color w:val="FFFFFF" w:themeColor="background1"/>
                        </w:rPr>
                        <w:t>ТЯБРЯ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6F6809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6F6809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Hlk59430514"/>
      <w:r w:rsidR="00026152" w:rsidRPr="006F6809">
        <w:rPr>
          <w:rFonts w:cs="Calibri"/>
          <w:i/>
          <w:iCs/>
          <w:color w:val="000000" w:themeColor="text1"/>
          <w:sz w:val="28"/>
          <w:szCs w:val="28"/>
        </w:rPr>
        <w:t>Законодательство</w:t>
      </w:r>
    </w:p>
    <w:p w:rsidR="002D5408" w:rsidRPr="002D5408" w:rsidRDefault="002D5408" w:rsidP="00E50FA3">
      <w:pPr>
        <w:spacing w:after="0"/>
        <w:rPr>
          <w:rFonts w:cs="Calibri"/>
          <w:i/>
          <w:iCs/>
          <w:color w:val="000000" w:themeColor="text1"/>
          <w:sz w:val="20"/>
          <w:szCs w:val="20"/>
        </w:rPr>
      </w:pPr>
    </w:p>
    <w:p w:rsidR="00884A17" w:rsidRDefault="00A0490B" w:rsidP="005D4404">
      <w:pPr>
        <w:spacing w:after="0"/>
        <w:rPr>
          <w:b/>
          <w:bCs/>
          <w:sz w:val="20"/>
          <w:szCs w:val="20"/>
        </w:rPr>
      </w:pPr>
      <w:bookmarkStart w:id="1" w:name="_Hlk83409948"/>
      <w:r w:rsidRPr="00A0490B">
        <w:rPr>
          <w:b/>
          <w:bCs/>
          <w:sz w:val="20"/>
          <w:szCs w:val="20"/>
        </w:rPr>
        <w:t>Определили срок возмещения расходов на участие в конституционном судопроизводстве</w:t>
      </w:r>
    </w:p>
    <w:p w:rsidR="00A0490B" w:rsidRPr="00A0490B" w:rsidRDefault="00A0490B" w:rsidP="00A0490B">
      <w:pPr>
        <w:spacing w:after="0"/>
        <w:jc w:val="both"/>
        <w:rPr>
          <w:sz w:val="20"/>
          <w:szCs w:val="20"/>
        </w:rPr>
      </w:pPr>
      <w:r w:rsidRPr="00A0490B">
        <w:rPr>
          <w:sz w:val="20"/>
          <w:szCs w:val="20"/>
        </w:rPr>
        <w:t>Теперь специальное подразделение КС РФ должно оплатить заявителям (их представителям) судебные расходы на участие в конституционном судопроизводстве не позднее 30 дней с даты, когда получит решение о возмещении затрат. Ранее установленного срока не было. Из-за этого деньги перечисляли в период от 1 до 8 месяцев.</w:t>
      </w:r>
    </w:p>
    <w:p w:rsidR="00A0490B" w:rsidRPr="00A0490B" w:rsidRDefault="00A0490B" w:rsidP="00A0490B">
      <w:pPr>
        <w:spacing w:after="0"/>
        <w:jc w:val="both"/>
        <w:rPr>
          <w:sz w:val="20"/>
          <w:szCs w:val="20"/>
        </w:rPr>
      </w:pPr>
      <w:r w:rsidRPr="00A0490B">
        <w:rPr>
          <w:sz w:val="20"/>
          <w:szCs w:val="20"/>
        </w:rPr>
        <w:t>Уточнили, что получить средства можно лично по месту нахождения подразделения или на текущий (расчетный) счет.</w:t>
      </w:r>
    </w:p>
    <w:p w:rsidR="0018069F" w:rsidRDefault="00A0490B" w:rsidP="00A0490B">
      <w:pPr>
        <w:spacing w:after="0"/>
        <w:jc w:val="both"/>
        <w:rPr>
          <w:sz w:val="20"/>
          <w:szCs w:val="20"/>
        </w:rPr>
      </w:pPr>
      <w:r w:rsidRPr="00A0490B">
        <w:rPr>
          <w:sz w:val="20"/>
          <w:szCs w:val="20"/>
        </w:rPr>
        <w:t>Напомним, расходы компенсируют, если КС РФ признал, например, положения нормативного акта соответствующими Конституции в истолковании суда или противоречащими ей. Выплаты делают по решению суда о возмещении затрат, которое он выносит по письменному ходатайству заявителей или их представителей.</w:t>
      </w:r>
    </w:p>
    <w:p w:rsidR="00376243" w:rsidRPr="00376243" w:rsidRDefault="00A0490B" w:rsidP="00680713">
      <w:pPr>
        <w:spacing w:after="0"/>
        <w:ind w:left="1134"/>
        <w:rPr>
          <w:i/>
          <w:iCs/>
          <w:sz w:val="20"/>
          <w:szCs w:val="20"/>
          <w:u w:val="single"/>
        </w:rPr>
      </w:pPr>
      <w:r w:rsidRPr="00A0490B">
        <w:rPr>
          <w:i/>
          <w:iCs/>
          <w:sz w:val="20"/>
          <w:szCs w:val="20"/>
          <w:u w:val="single"/>
        </w:rPr>
        <w:t>Постановление Правительства РФ от 27.09.2021</w:t>
      </w:r>
      <w:r w:rsidR="00680713">
        <w:rPr>
          <w:i/>
          <w:iCs/>
          <w:sz w:val="20"/>
          <w:szCs w:val="20"/>
          <w:u w:val="single"/>
        </w:rPr>
        <w:t xml:space="preserve"> №</w:t>
      </w:r>
      <w:r w:rsidRPr="00A0490B">
        <w:rPr>
          <w:i/>
          <w:iCs/>
          <w:sz w:val="20"/>
          <w:szCs w:val="20"/>
          <w:u w:val="single"/>
        </w:rPr>
        <w:t xml:space="preserve"> 1625</w:t>
      </w:r>
      <w:r w:rsidR="008B2EBC" w:rsidRPr="008720E2">
        <w:rPr>
          <w:i/>
          <w:iCs/>
          <w:sz w:val="20"/>
          <w:szCs w:val="20"/>
        </w:rPr>
        <w:t xml:space="preserve"> </w:t>
      </w:r>
      <w:r w:rsidR="00376243" w:rsidRPr="00E50FA3">
        <w:rPr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376243" w:rsidRPr="00E50FA3">
          <w:rPr>
            <w:i/>
            <w:iCs/>
            <w:color w:val="0000FF"/>
            <w:sz w:val="20"/>
            <w:szCs w:val="20"/>
          </w:rPr>
          <w:t>офлайн</w:t>
        </w:r>
      </w:hyperlink>
      <w:r w:rsidR="00376243" w:rsidRPr="00E50FA3">
        <w:rPr>
          <w:i/>
          <w:iCs/>
          <w:sz w:val="20"/>
          <w:szCs w:val="20"/>
        </w:rPr>
        <w:t>/</w:t>
      </w:r>
      <w:hyperlink r:id="rId9" w:tooltip="Ссылка на КонсультантПлюс" w:history="1">
        <w:r w:rsidR="00376243" w:rsidRPr="00E50FA3">
          <w:rPr>
            <w:i/>
            <w:iCs/>
            <w:color w:val="0000FF"/>
            <w:sz w:val="20"/>
            <w:szCs w:val="20"/>
          </w:rPr>
          <w:t>онлайн</w:t>
        </w:r>
      </w:hyperlink>
      <w:r w:rsidR="00376243" w:rsidRPr="00E50FA3">
        <w:rPr>
          <w:i/>
          <w:iCs/>
          <w:sz w:val="20"/>
          <w:szCs w:val="20"/>
        </w:rPr>
        <w:t>)</w:t>
      </w:r>
    </w:p>
    <w:p w:rsidR="00376243" w:rsidRPr="00E50FA3" w:rsidRDefault="00376243" w:rsidP="00680713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D1478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9D1F96" w:rsidRPr="009D1F96" w:rsidRDefault="009D1F96" w:rsidP="00F5776F">
      <w:pPr>
        <w:spacing w:after="0"/>
        <w:rPr>
          <w:i/>
          <w:iCs/>
          <w:sz w:val="20"/>
          <w:szCs w:val="20"/>
          <w:u w:val="single"/>
        </w:rPr>
      </w:pPr>
    </w:p>
    <w:p w:rsidR="00662700" w:rsidRDefault="00662700" w:rsidP="00F5776F">
      <w:pPr>
        <w:spacing w:after="0"/>
        <w:rPr>
          <w:i/>
          <w:iCs/>
          <w:sz w:val="28"/>
          <w:szCs w:val="28"/>
        </w:rPr>
      </w:pPr>
      <w:r w:rsidRPr="00662700">
        <w:rPr>
          <w:i/>
          <w:iCs/>
          <w:sz w:val="28"/>
          <w:szCs w:val="28"/>
        </w:rPr>
        <w:t>Судебная практика</w:t>
      </w:r>
    </w:p>
    <w:p w:rsidR="00662700" w:rsidRPr="000B4BFE" w:rsidRDefault="00662700" w:rsidP="00F5776F">
      <w:pPr>
        <w:spacing w:after="0"/>
        <w:rPr>
          <w:i/>
          <w:iCs/>
          <w:sz w:val="20"/>
          <w:szCs w:val="20"/>
        </w:rPr>
      </w:pPr>
    </w:p>
    <w:p w:rsidR="00BD61B4" w:rsidRDefault="00D75C3E" w:rsidP="00DF3B1B">
      <w:pPr>
        <w:spacing w:after="0"/>
        <w:jc w:val="both"/>
        <w:rPr>
          <w:b/>
          <w:bCs/>
          <w:sz w:val="20"/>
          <w:szCs w:val="20"/>
        </w:rPr>
      </w:pPr>
      <w:r w:rsidRPr="00D75C3E">
        <w:rPr>
          <w:b/>
          <w:bCs/>
          <w:sz w:val="20"/>
          <w:szCs w:val="20"/>
        </w:rPr>
        <w:t>ВС РФ подсказал судам, что условие о предоплате в договоре имеет силу расписки</w:t>
      </w:r>
    </w:p>
    <w:p w:rsidR="00D75C3E" w:rsidRPr="00D75C3E" w:rsidRDefault="00D75C3E" w:rsidP="00D75C3E">
      <w:pPr>
        <w:spacing w:after="0"/>
        <w:jc w:val="both"/>
        <w:rPr>
          <w:sz w:val="20"/>
          <w:szCs w:val="20"/>
        </w:rPr>
      </w:pPr>
      <w:r w:rsidRPr="00D75C3E">
        <w:rPr>
          <w:sz w:val="20"/>
          <w:szCs w:val="20"/>
        </w:rPr>
        <w:t xml:space="preserve">Гражданин </w:t>
      </w:r>
      <w:r w:rsidR="00680713">
        <w:rPr>
          <w:rFonts w:cs="Arial"/>
          <w:iCs/>
          <w:sz w:val="20"/>
          <w:szCs w:val="20"/>
        </w:rPr>
        <w:t>–</w:t>
      </w:r>
      <w:r w:rsidRPr="00D75C3E">
        <w:rPr>
          <w:sz w:val="20"/>
          <w:szCs w:val="20"/>
        </w:rPr>
        <w:t xml:space="preserve"> владелец 100% доли уставного капитала общества </w:t>
      </w:r>
      <w:r w:rsidR="00680713">
        <w:rPr>
          <w:rFonts w:cs="Arial"/>
          <w:iCs/>
          <w:sz w:val="20"/>
          <w:szCs w:val="20"/>
        </w:rPr>
        <w:t>–</w:t>
      </w:r>
      <w:r w:rsidRPr="00D75C3E">
        <w:rPr>
          <w:sz w:val="20"/>
          <w:szCs w:val="20"/>
        </w:rPr>
        <w:t xml:space="preserve"> продал это имущество 2 физлицам. В договоры включили условие о предоплате. Сделки удостоверили нотариально. Почти через год после продажи гражданин заявил, что деньги он не получил. В суде потребовал вернуть ему доли.</w:t>
      </w:r>
    </w:p>
    <w:p w:rsidR="00D75C3E" w:rsidRPr="00D75C3E" w:rsidRDefault="00D75C3E" w:rsidP="00D75C3E">
      <w:pPr>
        <w:spacing w:after="0"/>
        <w:jc w:val="both"/>
        <w:rPr>
          <w:sz w:val="20"/>
          <w:szCs w:val="20"/>
        </w:rPr>
      </w:pPr>
      <w:r w:rsidRPr="00D75C3E">
        <w:rPr>
          <w:sz w:val="20"/>
          <w:szCs w:val="20"/>
        </w:rPr>
        <w:t>Один из покупателей возражал: оплату он вносил до того, как договор удостоверил нотариус.</w:t>
      </w:r>
    </w:p>
    <w:p w:rsidR="00D75C3E" w:rsidRPr="00D75C3E" w:rsidRDefault="00D75C3E" w:rsidP="00D75C3E">
      <w:pPr>
        <w:spacing w:after="0"/>
        <w:jc w:val="both"/>
        <w:rPr>
          <w:sz w:val="20"/>
          <w:szCs w:val="20"/>
        </w:rPr>
      </w:pPr>
      <w:r w:rsidRPr="00D75C3E">
        <w:rPr>
          <w:sz w:val="20"/>
          <w:szCs w:val="20"/>
        </w:rPr>
        <w:t>Три инстанции иск удовлетворили. Само по себе условие договоров о предоплате передачу денег не подтверждает. Иных документов, например расписки, платежного поручения, покупатель не представил.</w:t>
      </w:r>
    </w:p>
    <w:p w:rsidR="00D75C3E" w:rsidRPr="00D75C3E" w:rsidRDefault="00D75C3E" w:rsidP="00D75C3E">
      <w:pPr>
        <w:spacing w:after="0"/>
        <w:jc w:val="both"/>
        <w:rPr>
          <w:sz w:val="20"/>
          <w:szCs w:val="20"/>
        </w:rPr>
      </w:pPr>
      <w:r w:rsidRPr="00D75C3E">
        <w:rPr>
          <w:sz w:val="20"/>
          <w:szCs w:val="20"/>
        </w:rPr>
        <w:t>ВС РФ с этим не согласился. В договорах указали, что покупатели полностью оплатили доли до удостоверения сделок, претензий у сторон нет. Это положение имеет силу расписки. Факт оплаты не нужно подтверждать дополнительно.</w:t>
      </w:r>
    </w:p>
    <w:p w:rsidR="00094DA7" w:rsidRDefault="00D75C3E" w:rsidP="00D75C3E">
      <w:pPr>
        <w:spacing w:after="0"/>
        <w:jc w:val="both"/>
        <w:rPr>
          <w:sz w:val="20"/>
          <w:szCs w:val="20"/>
        </w:rPr>
      </w:pPr>
      <w:r w:rsidRPr="00D75C3E">
        <w:rPr>
          <w:sz w:val="20"/>
          <w:szCs w:val="20"/>
        </w:rPr>
        <w:t>Согласно ГК РФ, если долговой документ находится у должника, обязательства прекращены, пока не доказали иное. Поскольку гражданин как кредитор эту презумпцию не опроверг, дело отправили на новое рассмотрение.</w:t>
      </w:r>
    </w:p>
    <w:p w:rsidR="00094DA7" w:rsidRDefault="00D75C3E" w:rsidP="00680713">
      <w:pPr>
        <w:spacing w:after="0"/>
        <w:ind w:left="1134"/>
        <w:rPr>
          <w:i/>
          <w:iCs/>
          <w:sz w:val="20"/>
          <w:szCs w:val="20"/>
        </w:rPr>
      </w:pPr>
      <w:r w:rsidRPr="00D75C3E">
        <w:rPr>
          <w:i/>
          <w:iCs/>
          <w:sz w:val="20"/>
          <w:szCs w:val="20"/>
          <w:u w:val="single"/>
        </w:rPr>
        <w:t xml:space="preserve">Определение ВС РФ от 28.09.2021 </w:t>
      </w:r>
      <w:r w:rsidR="00680713">
        <w:rPr>
          <w:i/>
          <w:iCs/>
          <w:sz w:val="20"/>
          <w:szCs w:val="20"/>
          <w:u w:val="single"/>
        </w:rPr>
        <w:t>№</w:t>
      </w:r>
      <w:r w:rsidRPr="00D75C3E">
        <w:rPr>
          <w:i/>
          <w:iCs/>
          <w:sz w:val="20"/>
          <w:szCs w:val="20"/>
          <w:u w:val="single"/>
        </w:rPr>
        <w:t xml:space="preserve"> 305-ЭС21-8014</w:t>
      </w:r>
      <w:r w:rsidRPr="00680713">
        <w:rPr>
          <w:i/>
          <w:iCs/>
          <w:sz w:val="20"/>
          <w:szCs w:val="20"/>
        </w:rPr>
        <w:t xml:space="preserve"> </w:t>
      </w:r>
      <w:r w:rsidR="00094DA7" w:rsidRPr="00E50FA3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094DA7" w:rsidRPr="00E50FA3">
          <w:rPr>
            <w:i/>
            <w:iCs/>
            <w:color w:val="0000FF"/>
            <w:sz w:val="20"/>
            <w:szCs w:val="20"/>
          </w:rPr>
          <w:t>офлайн</w:t>
        </w:r>
      </w:hyperlink>
      <w:r w:rsidR="00094DA7" w:rsidRPr="00E50FA3">
        <w:rPr>
          <w:i/>
          <w:iCs/>
          <w:sz w:val="20"/>
          <w:szCs w:val="20"/>
        </w:rPr>
        <w:t>/</w:t>
      </w:r>
      <w:hyperlink r:id="rId11" w:tooltip="Ссылка на КонсультантПлюс" w:history="1">
        <w:r w:rsidR="00094DA7" w:rsidRPr="00E50FA3">
          <w:rPr>
            <w:i/>
            <w:iCs/>
            <w:color w:val="0000FF"/>
            <w:sz w:val="20"/>
            <w:szCs w:val="20"/>
          </w:rPr>
          <w:t>онлайн</w:t>
        </w:r>
      </w:hyperlink>
      <w:r w:rsidR="00094DA7" w:rsidRPr="00E50FA3">
        <w:rPr>
          <w:i/>
          <w:iCs/>
          <w:sz w:val="20"/>
          <w:szCs w:val="20"/>
        </w:rPr>
        <w:t>)</w:t>
      </w:r>
    </w:p>
    <w:p w:rsidR="00094DA7" w:rsidRDefault="00662700" w:rsidP="00680713">
      <w:pPr>
        <w:spacing w:after="0"/>
        <w:ind w:left="1134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Решения высших судов</w:t>
      </w:r>
    </w:p>
    <w:p w:rsidR="00A0490B" w:rsidRDefault="00A0490B" w:rsidP="00A04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A0490B" w:rsidRPr="00A0490B" w:rsidRDefault="00A0490B" w:rsidP="00A0490B">
      <w:pPr>
        <w:spacing w:after="0"/>
        <w:rPr>
          <w:b/>
          <w:bCs/>
          <w:sz w:val="20"/>
          <w:szCs w:val="20"/>
        </w:rPr>
      </w:pPr>
      <w:r w:rsidRPr="00A0490B">
        <w:rPr>
          <w:b/>
          <w:bCs/>
          <w:sz w:val="20"/>
          <w:szCs w:val="20"/>
        </w:rPr>
        <w:t>ВС РФ решил, что охранная компания возместит убытки за угон, даже если автомобиль вернули владельцу</w:t>
      </w:r>
    </w:p>
    <w:p w:rsidR="00A0490B" w:rsidRPr="00A0490B" w:rsidRDefault="00A0490B" w:rsidP="00680713">
      <w:pPr>
        <w:spacing w:after="0"/>
        <w:jc w:val="both"/>
        <w:rPr>
          <w:sz w:val="20"/>
          <w:szCs w:val="20"/>
        </w:rPr>
      </w:pPr>
      <w:r w:rsidRPr="00A0490B">
        <w:rPr>
          <w:sz w:val="20"/>
          <w:szCs w:val="20"/>
        </w:rPr>
        <w:t>Автомобиль гражданки украли с подземной парковки. Из-за некачественного оказания охранных услуг по договору общество (управляющая компания) возместило гражданке ущерб. Позже выплаченную сумму оно взыскало с охранного предприятия в порядке регресса.</w:t>
      </w:r>
    </w:p>
    <w:p w:rsidR="00A0490B" w:rsidRPr="00A0490B" w:rsidRDefault="00A0490B" w:rsidP="00680713">
      <w:pPr>
        <w:spacing w:after="0"/>
        <w:jc w:val="both"/>
        <w:rPr>
          <w:sz w:val="20"/>
          <w:szCs w:val="20"/>
        </w:rPr>
      </w:pPr>
      <w:r w:rsidRPr="00A0490B">
        <w:rPr>
          <w:sz w:val="20"/>
          <w:szCs w:val="20"/>
        </w:rPr>
        <w:t>Через несколько месяцев правоохранительные органы автомобиль нашли и вернули гражданке. Предприятие подало иск о возврате неосновательного обогащения. Она и деньги от общества получила, и автомобиль ей вернули. Поскольку затраты общества возместило предприятие, гражданка обогатилась за его счет.</w:t>
      </w:r>
    </w:p>
    <w:p w:rsidR="00A0490B" w:rsidRPr="00A0490B" w:rsidRDefault="00A0490B" w:rsidP="00680713">
      <w:pPr>
        <w:spacing w:after="0"/>
        <w:jc w:val="both"/>
        <w:rPr>
          <w:sz w:val="20"/>
          <w:szCs w:val="20"/>
        </w:rPr>
      </w:pPr>
      <w:r w:rsidRPr="00A0490B">
        <w:rPr>
          <w:sz w:val="20"/>
          <w:szCs w:val="20"/>
        </w:rPr>
        <w:t>Суды с этим согласились. Только первая инстанция и кассация посчитали, что гражданка должна вернуть сумму, которую получила от общества, а апелляция решила, что автомобил</w:t>
      </w:r>
      <w:bookmarkStart w:id="2" w:name="_GoBack"/>
      <w:bookmarkEnd w:id="2"/>
      <w:r w:rsidRPr="00A0490B">
        <w:rPr>
          <w:sz w:val="20"/>
          <w:szCs w:val="20"/>
        </w:rPr>
        <w:t>ь или его стоимость.</w:t>
      </w:r>
    </w:p>
    <w:p w:rsidR="00A0490B" w:rsidRPr="00A0490B" w:rsidRDefault="00A0490B" w:rsidP="00680713">
      <w:pPr>
        <w:spacing w:after="0"/>
        <w:jc w:val="both"/>
        <w:rPr>
          <w:sz w:val="20"/>
          <w:szCs w:val="20"/>
        </w:rPr>
      </w:pPr>
      <w:r w:rsidRPr="00A0490B">
        <w:rPr>
          <w:sz w:val="20"/>
          <w:szCs w:val="20"/>
        </w:rPr>
        <w:t>ВС РФ не согласился. Ни сумма компенсации, ни сам автомобиль неосновательным обогащением не являются. Все это гражданка получила на законных основаниях:</w:t>
      </w:r>
    </w:p>
    <w:p w:rsidR="00A0490B" w:rsidRPr="00A0490B" w:rsidRDefault="00680713" w:rsidP="00680713">
      <w:pPr>
        <w:spacing w:after="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A0490B" w:rsidRPr="00A0490B">
        <w:rPr>
          <w:sz w:val="20"/>
          <w:szCs w:val="20"/>
        </w:rPr>
        <w:t xml:space="preserve">деньги от общества </w:t>
      </w:r>
      <w:r>
        <w:rPr>
          <w:rFonts w:cs="Arial"/>
          <w:iCs/>
          <w:sz w:val="20"/>
          <w:szCs w:val="20"/>
        </w:rPr>
        <w:t>–</w:t>
      </w:r>
      <w:r w:rsidR="00A0490B" w:rsidRPr="00A0490B">
        <w:rPr>
          <w:sz w:val="20"/>
          <w:szCs w:val="20"/>
        </w:rPr>
        <w:t xml:space="preserve"> по судебному решению о возмещении убытков, которые причинили ненадлежащим исполнением договора охранных услуг;</w:t>
      </w:r>
    </w:p>
    <w:p w:rsidR="00A0490B" w:rsidRPr="00A0490B" w:rsidRDefault="00680713" w:rsidP="00680713">
      <w:pPr>
        <w:spacing w:after="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A0490B" w:rsidRPr="00A0490B">
        <w:rPr>
          <w:sz w:val="20"/>
          <w:szCs w:val="20"/>
        </w:rPr>
        <w:t xml:space="preserve">автомобиль </w:t>
      </w:r>
      <w:r>
        <w:rPr>
          <w:rFonts w:cs="Arial"/>
          <w:iCs/>
          <w:sz w:val="20"/>
          <w:szCs w:val="20"/>
        </w:rPr>
        <w:t>–</w:t>
      </w:r>
      <w:r w:rsidR="00A0490B" w:rsidRPr="00A0490B">
        <w:rPr>
          <w:sz w:val="20"/>
          <w:szCs w:val="20"/>
        </w:rPr>
        <w:t xml:space="preserve"> согласно постановлению следователя. Апелляционный суд не указал, почему этот документ нельзя считать тем правовым основанием приобретения авто, которое исключает неосновательное обогащение.</w:t>
      </w:r>
    </w:p>
    <w:p w:rsidR="00A0490B" w:rsidRPr="00A0490B" w:rsidRDefault="00A0490B" w:rsidP="00680713">
      <w:pPr>
        <w:spacing w:after="0"/>
        <w:ind w:left="1134"/>
        <w:rPr>
          <w:i/>
          <w:iCs/>
          <w:sz w:val="20"/>
          <w:szCs w:val="20"/>
          <w:u w:val="single"/>
        </w:rPr>
      </w:pPr>
      <w:r w:rsidRPr="00A0490B">
        <w:rPr>
          <w:i/>
          <w:iCs/>
          <w:sz w:val="20"/>
          <w:szCs w:val="20"/>
          <w:u w:val="single"/>
        </w:rPr>
        <w:t xml:space="preserve">Определение ВС РФ от 31.08.2021 </w:t>
      </w:r>
      <w:r w:rsidR="00680713">
        <w:rPr>
          <w:i/>
          <w:iCs/>
          <w:sz w:val="20"/>
          <w:szCs w:val="20"/>
          <w:u w:val="single"/>
        </w:rPr>
        <w:t>№</w:t>
      </w:r>
      <w:r w:rsidRPr="00A0490B">
        <w:rPr>
          <w:i/>
          <w:iCs/>
          <w:sz w:val="20"/>
          <w:szCs w:val="20"/>
          <w:u w:val="single"/>
        </w:rPr>
        <w:t xml:space="preserve"> 67-КГ21-9-К8</w:t>
      </w:r>
      <w:r w:rsidRPr="00680713">
        <w:rPr>
          <w:i/>
          <w:iCs/>
          <w:sz w:val="20"/>
          <w:szCs w:val="20"/>
        </w:rPr>
        <w:t xml:space="preserve"> </w:t>
      </w:r>
      <w:r w:rsidRPr="00E50FA3">
        <w:rPr>
          <w:i/>
          <w:iCs/>
          <w:sz w:val="20"/>
          <w:szCs w:val="20"/>
        </w:rPr>
        <w:t>(</w:t>
      </w:r>
      <w:hyperlink r:id="rId12" w:tooltip="Ссылка на КонсультантПлюс" w:history="1">
        <w:r w:rsidRPr="00E50FA3">
          <w:rPr>
            <w:i/>
            <w:iCs/>
            <w:color w:val="0000FF"/>
            <w:sz w:val="20"/>
            <w:szCs w:val="20"/>
          </w:rPr>
          <w:t>офлайн</w:t>
        </w:r>
      </w:hyperlink>
      <w:r w:rsidRPr="00E50FA3">
        <w:rPr>
          <w:i/>
          <w:iCs/>
          <w:sz w:val="20"/>
          <w:szCs w:val="20"/>
        </w:rPr>
        <w:t>/</w:t>
      </w:r>
      <w:hyperlink r:id="rId13" w:tooltip="Ссылка на КонсультантПлюс" w:history="1">
        <w:r w:rsidRPr="00E50FA3">
          <w:rPr>
            <w:i/>
            <w:iCs/>
            <w:color w:val="0000FF"/>
            <w:sz w:val="20"/>
            <w:szCs w:val="20"/>
          </w:rPr>
          <w:t>онлайн</w:t>
        </w:r>
      </w:hyperlink>
      <w:r w:rsidRPr="00E50FA3">
        <w:rPr>
          <w:i/>
          <w:iCs/>
          <w:sz w:val="20"/>
          <w:szCs w:val="20"/>
        </w:rPr>
        <w:t>)</w:t>
      </w:r>
    </w:p>
    <w:p w:rsidR="00A0490B" w:rsidRDefault="00A0490B" w:rsidP="00680713">
      <w:pPr>
        <w:spacing w:after="0"/>
        <w:ind w:left="1134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Решения высших судов</w:t>
      </w:r>
    </w:p>
    <w:p w:rsidR="00A0490B" w:rsidRPr="00A0490B" w:rsidRDefault="00A0490B" w:rsidP="00A0490B">
      <w:pPr>
        <w:spacing w:after="0"/>
        <w:rPr>
          <w:i/>
          <w:iCs/>
          <w:sz w:val="20"/>
          <w:szCs w:val="20"/>
          <w:u w:val="single"/>
        </w:rPr>
      </w:pPr>
    </w:p>
    <w:bookmarkEnd w:id="0"/>
    <w:bookmarkEnd w:id="1"/>
    <w:p w:rsidR="00425D53" w:rsidRPr="00DF3B1B" w:rsidRDefault="00425D53" w:rsidP="00E50632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sectPr w:rsidR="00425D53" w:rsidRPr="00DF3B1B" w:rsidSect="00CB0C5F">
      <w:headerReference w:type="default" r:id="rId14"/>
      <w:footerReference w:type="default" r:id="rId15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332" w:rsidRDefault="00CF6332" w:rsidP="00165173">
      <w:pPr>
        <w:spacing w:after="0" w:line="240" w:lineRule="auto"/>
      </w:pPr>
      <w:r>
        <w:separator/>
      </w:r>
    </w:p>
  </w:endnote>
  <w:endnote w:type="continuationSeparator" w:id="0">
    <w:p w:rsidR="00CF6332" w:rsidRDefault="00CF6332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332" w:rsidRDefault="00CF6332" w:rsidP="00165173">
      <w:pPr>
        <w:spacing w:after="0" w:line="240" w:lineRule="auto"/>
      </w:pPr>
      <w:r>
        <w:separator/>
      </w:r>
    </w:p>
  </w:footnote>
  <w:footnote w:type="continuationSeparator" w:id="0">
    <w:p w:rsidR="00CF6332" w:rsidRDefault="00CF6332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2CCA"/>
    <w:rsid w:val="0000413B"/>
    <w:rsid w:val="00012A05"/>
    <w:rsid w:val="0001690E"/>
    <w:rsid w:val="00017949"/>
    <w:rsid w:val="00020A9A"/>
    <w:rsid w:val="00021CED"/>
    <w:rsid w:val="0002577E"/>
    <w:rsid w:val="00025CD8"/>
    <w:rsid w:val="00026152"/>
    <w:rsid w:val="00027063"/>
    <w:rsid w:val="000276E6"/>
    <w:rsid w:val="00034483"/>
    <w:rsid w:val="00035D6C"/>
    <w:rsid w:val="000410CC"/>
    <w:rsid w:val="00041FFD"/>
    <w:rsid w:val="00042697"/>
    <w:rsid w:val="000437B9"/>
    <w:rsid w:val="00044445"/>
    <w:rsid w:val="00046A5F"/>
    <w:rsid w:val="00050089"/>
    <w:rsid w:val="0005077F"/>
    <w:rsid w:val="00056248"/>
    <w:rsid w:val="0005776D"/>
    <w:rsid w:val="00057C66"/>
    <w:rsid w:val="00062F4A"/>
    <w:rsid w:val="000640CA"/>
    <w:rsid w:val="00066E78"/>
    <w:rsid w:val="0007395A"/>
    <w:rsid w:val="0007685D"/>
    <w:rsid w:val="00076BE8"/>
    <w:rsid w:val="000809B1"/>
    <w:rsid w:val="00081852"/>
    <w:rsid w:val="00083944"/>
    <w:rsid w:val="00084F6C"/>
    <w:rsid w:val="000877BB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5417"/>
    <w:rsid w:val="000C787C"/>
    <w:rsid w:val="000E01E8"/>
    <w:rsid w:val="000E0E5A"/>
    <w:rsid w:val="000E2766"/>
    <w:rsid w:val="000E3859"/>
    <w:rsid w:val="000E572C"/>
    <w:rsid w:val="000E6898"/>
    <w:rsid w:val="000E696B"/>
    <w:rsid w:val="000F048F"/>
    <w:rsid w:val="000F0E05"/>
    <w:rsid w:val="000F376E"/>
    <w:rsid w:val="000F38AF"/>
    <w:rsid w:val="000F7FA8"/>
    <w:rsid w:val="00113173"/>
    <w:rsid w:val="00116057"/>
    <w:rsid w:val="001166EA"/>
    <w:rsid w:val="00131CC7"/>
    <w:rsid w:val="0013487E"/>
    <w:rsid w:val="00137614"/>
    <w:rsid w:val="00144190"/>
    <w:rsid w:val="001462DD"/>
    <w:rsid w:val="0015785C"/>
    <w:rsid w:val="00162FB8"/>
    <w:rsid w:val="00162FC0"/>
    <w:rsid w:val="001637FF"/>
    <w:rsid w:val="001645F2"/>
    <w:rsid w:val="00165173"/>
    <w:rsid w:val="00165612"/>
    <w:rsid w:val="00171548"/>
    <w:rsid w:val="00171F96"/>
    <w:rsid w:val="0018069F"/>
    <w:rsid w:val="0018218A"/>
    <w:rsid w:val="00184FB3"/>
    <w:rsid w:val="0018624A"/>
    <w:rsid w:val="001937C8"/>
    <w:rsid w:val="00194A41"/>
    <w:rsid w:val="001A1368"/>
    <w:rsid w:val="001A4E19"/>
    <w:rsid w:val="001A56FF"/>
    <w:rsid w:val="001B012B"/>
    <w:rsid w:val="001B09B6"/>
    <w:rsid w:val="001B0EE6"/>
    <w:rsid w:val="001B3EB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D1C47"/>
    <w:rsid w:val="001D3CF5"/>
    <w:rsid w:val="001E017B"/>
    <w:rsid w:val="001E02DA"/>
    <w:rsid w:val="001E60E9"/>
    <w:rsid w:val="001F2D6A"/>
    <w:rsid w:val="00202DB6"/>
    <w:rsid w:val="00204396"/>
    <w:rsid w:val="00206A3F"/>
    <w:rsid w:val="00211EA6"/>
    <w:rsid w:val="00214702"/>
    <w:rsid w:val="00215560"/>
    <w:rsid w:val="0022392E"/>
    <w:rsid w:val="00224251"/>
    <w:rsid w:val="0023106A"/>
    <w:rsid w:val="002319FE"/>
    <w:rsid w:val="00241061"/>
    <w:rsid w:val="002461DA"/>
    <w:rsid w:val="00247662"/>
    <w:rsid w:val="00251FD8"/>
    <w:rsid w:val="00264A4F"/>
    <w:rsid w:val="00274FBB"/>
    <w:rsid w:val="00284BF5"/>
    <w:rsid w:val="00285C1E"/>
    <w:rsid w:val="002875E2"/>
    <w:rsid w:val="00293028"/>
    <w:rsid w:val="00295A45"/>
    <w:rsid w:val="00295FE5"/>
    <w:rsid w:val="002B090F"/>
    <w:rsid w:val="002B0EF9"/>
    <w:rsid w:val="002B1EC4"/>
    <w:rsid w:val="002B6F17"/>
    <w:rsid w:val="002C2310"/>
    <w:rsid w:val="002C5704"/>
    <w:rsid w:val="002C58C3"/>
    <w:rsid w:val="002C70C9"/>
    <w:rsid w:val="002D384F"/>
    <w:rsid w:val="002D39A4"/>
    <w:rsid w:val="002D5408"/>
    <w:rsid w:val="002E65A2"/>
    <w:rsid w:val="002E6D31"/>
    <w:rsid w:val="002E78F6"/>
    <w:rsid w:val="00300D15"/>
    <w:rsid w:val="00331247"/>
    <w:rsid w:val="003318EF"/>
    <w:rsid w:val="003432CA"/>
    <w:rsid w:val="00347F3D"/>
    <w:rsid w:val="003516A3"/>
    <w:rsid w:val="0035376F"/>
    <w:rsid w:val="003603F4"/>
    <w:rsid w:val="00360948"/>
    <w:rsid w:val="00362139"/>
    <w:rsid w:val="0036487E"/>
    <w:rsid w:val="00365762"/>
    <w:rsid w:val="003668F1"/>
    <w:rsid w:val="0037530C"/>
    <w:rsid w:val="0037537B"/>
    <w:rsid w:val="00375972"/>
    <w:rsid w:val="00376243"/>
    <w:rsid w:val="00377779"/>
    <w:rsid w:val="00381AA3"/>
    <w:rsid w:val="00382F98"/>
    <w:rsid w:val="00383FC5"/>
    <w:rsid w:val="00386D54"/>
    <w:rsid w:val="00390B6C"/>
    <w:rsid w:val="00392F66"/>
    <w:rsid w:val="0039592B"/>
    <w:rsid w:val="00396E09"/>
    <w:rsid w:val="0039795D"/>
    <w:rsid w:val="003979B2"/>
    <w:rsid w:val="003A0F5F"/>
    <w:rsid w:val="003B1E92"/>
    <w:rsid w:val="003B2975"/>
    <w:rsid w:val="003B528F"/>
    <w:rsid w:val="003B5E22"/>
    <w:rsid w:val="003C0465"/>
    <w:rsid w:val="003C1D27"/>
    <w:rsid w:val="003C4369"/>
    <w:rsid w:val="003D261D"/>
    <w:rsid w:val="003D5DC0"/>
    <w:rsid w:val="003E1E09"/>
    <w:rsid w:val="003E49AB"/>
    <w:rsid w:val="003E7F08"/>
    <w:rsid w:val="003F110C"/>
    <w:rsid w:val="003F66ED"/>
    <w:rsid w:val="00402C55"/>
    <w:rsid w:val="0041580E"/>
    <w:rsid w:val="00417B3A"/>
    <w:rsid w:val="00420553"/>
    <w:rsid w:val="00420EAA"/>
    <w:rsid w:val="00421E4E"/>
    <w:rsid w:val="00425D53"/>
    <w:rsid w:val="00426520"/>
    <w:rsid w:val="004307FF"/>
    <w:rsid w:val="00431987"/>
    <w:rsid w:val="004319D5"/>
    <w:rsid w:val="004401FE"/>
    <w:rsid w:val="00440407"/>
    <w:rsid w:val="00440851"/>
    <w:rsid w:val="004408E9"/>
    <w:rsid w:val="00441A5B"/>
    <w:rsid w:val="00441FA1"/>
    <w:rsid w:val="00442833"/>
    <w:rsid w:val="00444922"/>
    <w:rsid w:val="004525AF"/>
    <w:rsid w:val="00453878"/>
    <w:rsid w:val="00457901"/>
    <w:rsid w:val="00462975"/>
    <w:rsid w:val="00464EA0"/>
    <w:rsid w:val="00467C78"/>
    <w:rsid w:val="004761BD"/>
    <w:rsid w:val="0047664D"/>
    <w:rsid w:val="0048362B"/>
    <w:rsid w:val="004838FC"/>
    <w:rsid w:val="00484F16"/>
    <w:rsid w:val="0048530D"/>
    <w:rsid w:val="004857E2"/>
    <w:rsid w:val="004874CC"/>
    <w:rsid w:val="00490B93"/>
    <w:rsid w:val="00490F89"/>
    <w:rsid w:val="0049233D"/>
    <w:rsid w:val="00493ACA"/>
    <w:rsid w:val="00493B3F"/>
    <w:rsid w:val="004976EA"/>
    <w:rsid w:val="004A0B79"/>
    <w:rsid w:val="004A2E76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47EB"/>
    <w:rsid w:val="004E04C1"/>
    <w:rsid w:val="004E1E63"/>
    <w:rsid w:val="004E3174"/>
    <w:rsid w:val="004F086B"/>
    <w:rsid w:val="004F0DD9"/>
    <w:rsid w:val="004F17F6"/>
    <w:rsid w:val="004F7E16"/>
    <w:rsid w:val="00500593"/>
    <w:rsid w:val="00501069"/>
    <w:rsid w:val="00501271"/>
    <w:rsid w:val="00502D2A"/>
    <w:rsid w:val="00512ABE"/>
    <w:rsid w:val="00513FD2"/>
    <w:rsid w:val="005233AC"/>
    <w:rsid w:val="00525EF3"/>
    <w:rsid w:val="00527C01"/>
    <w:rsid w:val="005351B5"/>
    <w:rsid w:val="00535D23"/>
    <w:rsid w:val="005372E8"/>
    <w:rsid w:val="005401EC"/>
    <w:rsid w:val="00541115"/>
    <w:rsid w:val="00547D62"/>
    <w:rsid w:val="00550090"/>
    <w:rsid w:val="005507AF"/>
    <w:rsid w:val="005521D6"/>
    <w:rsid w:val="005562E7"/>
    <w:rsid w:val="0056042B"/>
    <w:rsid w:val="005628D5"/>
    <w:rsid w:val="00563024"/>
    <w:rsid w:val="00564093"/>
    <w:rsid w:val="00566EB2"/>
    <w:rsid w:val="0056797D"/>
    <w:rsid w:val="00576280"/>
    <w:rsid w:val="00576CCA"/>
    <w:rsid w:val="00577A10"/>
    <w:rsid w:val="00586684"/>
    <w:rsid w:val="0059139B"/>
    <w:rsid w:val="00591BD0"/>
    <w:rsid w:val="0059454F"/>
    <w:rsid w:val="005948E7"/>
    <w:rsid w:val="005A0142"/>
    <w:rsid w:val="005A08FF"/>
    <w:rsid w:val="005A3EF3"/>
    <w:rsid w:val="005A431E"/>
    <w:rsid w:val="005A4D8E"/>
    <w:rsid w:val="005B11D4"/>
    <w:rsid w:val="005B6A77"/>
    <w:rsid w:val="005C3FE5"/>
    <w:rsid w:val="005C4CE3"/>
    <w:rsid w:val="005C4F1D"/>
    <w:rsid w:val="005D0E95"/>
    <w:rsid w:val="005D4404"/>
    <w:rsid w:val="005D6CDB"/>
    <w:rsid w:val="005E1B94"/>
    <w:rsid w:val="005E56AC"/>
    <w:rsid w:val="005F1D8D"/>
    <w:rsid w:val="005F463D"/>
    <w:rsid w:val="005F4BCA"/>
    <w:rsid w:val="005F5141"/>
    <w:rsid w:val="005F7127"/>
    <w:rsid w:val="00600EAB"/>
    <w:rsid w:val="006030BD"/>
    <w:rsid w:val="00603570"/>
    <w:rsid w:val="00604BFF"/>
    <w:rsid w:val="006066F7"/>
    <w:rsid w:val="006069A7"/>
    <w:rsid w:val="006071EC"/>
    <w:rsid w:val="006143B7"/>
    <w:rsid w:val="00616DE4"/>
    <w:rsid w:val="006212EA"/>
    <w:rsid w:val="0062510C"/>
    <w:rsid w:val="00627A95"/>
    <w:rsid w:val="00630BB4"/>
    <w:rsid w:val="006426D8"/>
    <w:rsid w:val="00643104"/>
    <w:rsid w:val="00651969"/>
    <w:rsid w:val="00654E18"/>
    <w:rsid w:val="00662700"/>
    <w:rsid w:val="00665EBA"/>
    <w:rsid w:val="00667DCE"/>
    <w:rsid w:val="0067295D"/>
    <w:rsid w:val="00673B3F"/>
    <w:rsid w:val="00680713"/>
    <w:rsid w:val="0068466F"/>
    <w:rsid w:val="00684FBA"/>
    <w:rsid w:val="0068593F"/>
    <w:rsid w:val="00686C9F"/>
    <w:rsid w:val="00687604"/>
    <w:rsid w:val="006909DC"/>
    <w:rsid w:val="006912F8"/>
    <w:rsid w:val="006961ED"/>
    <w:rsid w:val="00697E81"/>
    <w:rsid w:val="006A2719"/>
    <w:rsid w:val="006A3CB1"/>
    <w:rsid w:val="006A659A"/>
    <w:rsid w:val="006A7853"/>
    <w:rsid w:val="006B11D9"/>
    <w:rsid w:val="006B1B1E"/>
    <w:rsid w:val="006C5597"/>
    <w:rsid w:val="006C6450"/>
    <w:rsid w:val="006D0459"/>
    <w:rsid w:val="006D0BAF"/>
    <w:rsid w:val="006D4AE4"/>
    <w:rsid w:val="006E2FB2"/>
    <w:rsid w:val="006E3401"/>
    <w:rsid w:val="006F0742"/>
    <w:rsid w:val="006F098A"/>
    <w:rsid w:val="006F6809"/>
    <w:rsid w:val="006F6DA5"/>
    <w:rsid w:val="00701675"/>
    <w:rsid w:val="007041DA"/>
    <w:rsid w:val="007122C8"/>
    <w:rsid w:val="007149D7"/>
    <w:rsid w:val="00721DAD"/>
    <w:rsid w:val="007223A2"/>
    <w:rsid w:val="007268E4"/>
    <w:rsid w:val="007268F7"/>
    <w:rsid w:val="00730521"/>
    <w:rsid w:val="00734181"/>
    <w:rsid w:val="0073521E"/>
    <w:rsid w:val="00735932"/>
    <w:rsid w:val="00742E6C"/>
    <w:rsid w:val="0074684E"/>
    <w:rsid w:val="00750A3B"/>
    <w:rsid w:val="00751258"/>
    <w:rsid w:val="00760ECF"/>
    <w:rsid w:val="00765A49"/>
    <w:rsid w:val="0077113D"/>
    <w:rsid w:val="00771569"/>
    <w:rsid w:val="00775C6B"/>
    <w:rsid w:val="0078026D"/>
    <w:rsid w:val="007816B5"/>
    <w:rsid w:val="00784257"/>
    <w:rsid w:val="0078621D"/>
    <w:rsid w:val="00787B9C"/>
    <w:rsid w:val="00792F9E"/>
    <w:rsid w:val="00793282"/>
    <w:rsid w:val="007939DE"/>
    <w:rsid w:val="00797A0E"/>
    <w:rsid w:val="007A1CCA"/>
    <w:rsid w:val="007A739C"/>
    <w:rsid w:val="007B1CE7"/>
    <w:rsid w:val="007C59C0"/>
    <w:rsid w:val="007C5EAE"/>
    <w:rsid w:val="007C7D9B"/>
    <w:rsid w:val="007D427B"/>
    <w:rsid w:val="007D7212"/>
    <w:rsid w:val="007D7F17"/>
    <w:rsid w:val="007E055D"/>
    <w:rsid w:val="007E06ED"/>
    <w:rsid w:val="007E2E40"/>
    <w:rsid w:val="007F1678"/>
    <w:rsid w:val="007F2A4B"/>
    <w:rsid w:val="007F693F"/>
    <w:rsid w:val="00800568"/>
    <w:rsid w:val="00805E3C"/>
    <w:rsid w:val="008159C3"/>
    <w:rsid w:val="00817051"/>
    <w:rsid w:val="008201B2"/>
    <w:rsid w:val="008252E4"/>
    <w:rsid w:val="00833215"/>
    <w:rsid w:val="008461D3"/>
    <w:rsid w:val="00847282"/>
    <w:rsid w:val="00850C8A"/>
    <w:rsid w:val="008523D6"/>
    <w:rsid w:val="00854E36"/>
    <w:rsid w:val="00861F15"/>
    <w:rsid w:val="008640DB"/>
    <w:rsid w:val="0087209E"/>
    <w:rsid w:val="008720E2"/>
    <w:rsid w:val="008743B0"/>
    <w:rsid w:val="00876482"/>
    <w:rsid w:val="00880D51"/>
    <w:rsid w:val="0088235B"/>
    <w:rsid w:val="0088269F"/>
    <w:rsid w:val="00884A17"/>
    <w:rsid w:val="00885249"/>
    <w:rsid w:val="00885E8C"/>
    <w:rsid w:val="00886934"/>
    <w:rsid w:val="008900B6"/>
    <w:rsid w:val="00891401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C301C"/>
    <w:rsid w:val="008C4E34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113CF"/>
    <w:rsid w:val="009119F3"/>
    <w:rsid w:val="00914D7B"/>
    <w:rsid w:val="009232B7"/>
    <w:rsid w:val="009261A9"/>
    <w:rsid w:val="00937727"/>
    <w:rsid w:val="00937EC7"/>
    <w:rsid w:val="00942C94"/>
    <w:rsid w:val="00942D28"/>
    <w:rsid w:val="0094368A"/>
    <w:rsid w:val="00944F33"/>
    <w:rsid w:val="009452F3"/>
    <w:rsid w:val="00946445"/>
    <w:rsid w:val="00952975"/>
    <w:rsid w:val="00954A27"/>
    <w:rsid w:val="009557A0"/>
    <w:rsid w:val="00960995"/>
    <w:rsid w:val="00960F1A"/>
    <w:rsid w:val="00965502"/>
    <w:rsid w:val="00966616"/>
    <w:rsid w:val="009668DA"/>
    <w:rsid w:val="00966A6F"/>
    <w:rsid w:val="00967917"/>
    <w:rsid w:val="00967BF3"/>
    <w:rsid w:val="00970BA4"/>
    <w:rsid w:val="009717B0"/>
    <w:rsid w:val="009757AB"/>
    <w:rsid w:val="00981EA8"/>
    <w:rsid w:val="0098460C"/>
    <w:rsid w:val="009905DB"/>
    <w:rsid w:val="009929A3"/>
    <w:rsid w:val="0099427F"/>
    <w:rsid w:val="00996742"/>
    <w:rsid w:val="00997379"/>
    <w:rsid w:val="009A14C2"/>
    <w:rsid w:val="009A35C9"/>
    <w:rsid w:val="009A77E8"/>
    <w:rsid w:val="009B5FEB"/>
    <w:rsid w:val="009B6ADB"/>
    <w:rsid w:val="009C0E8E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3207"/>
    <w:rsid w:val="009F743F"/>
    <w:rsid w:val="00A0037C"/>
    <w:rsid w:val="00A0490B"/>
    <w:rsid w:val="00A131EA"/>
    <w:rsid w:val="00A1351B"/>
    <w:rsid w:val="00A14EA1"/>
    <w:rsid w:val="00A155C5"/>
    <w:rsid w:val="00A2075C"/>
    <w:rsid w:val="00A24192"/>
    <w:rsid w:val="00A24E9D"/>
    <w:rsid w:val="00A2795B"/>
    <w:rsid w:val="00A317A0"/>
    <w:rsid w:val="00A31AEA"/>
    <w:rsid w:val="00A34BE3"/>
    <w:rsid w:val="00A4451C"/>
    <w:rsid w:val="00A53CC7"/>
    <w:rsid w:val="00A5729E"/>
    <w:rsid w:val="00A5763E"/>
    <w:rsid w:val="00A76C85"/>
    <w:rsid w:val="00A77282"/>
    <w:rsid w:val="00A7765B"/>
    <w:rsid w:val="00A77A8C"/>
    <w:rsid w:val="00A77AAB"/>
    <w:rsid w:val="00A80DF4"/>
    <w:rsid w:val="00A82C1A"/>
    <w:rsid w:val="00A83203"/>
    <w:rsid w:val="00A83758"/>
    <w:rsid w:val="00A8528B"/>
    <w:rsid w:val="00A8761A"/>
    <w:rsid w:val="00A908A2"/>
    <w:rsid w:val="00A917AB"/>
    <w:rsid w:val="00A922C8"/>
    <w:rsid w:val="00A92333"/>
    <w:rsid w:val="00AA03F9"/>
    <w:rsid w:val="00AA1D83"/>
    <w:rsid w:val="00AA77B5"/>
    <w:rsid w:val="00AB1081"/>
    <w:rsid w:val="00AB1385"/>
    <w:rsid w:val="00AC218A"/>
    <w:rsid w:val="00AC5CDF"/>
    <w:rsid w:val="00AC7160"/>
    <w:rsid w:val="00AD1B15"/>
    <w:rsid w:val="00AD2CD5"/>
    <w:rsid w:val="00AD5055"/>
    <w:rsid w:val="00AD628C"/>
    <w:rsid w:val="00AE4F04"/>
    <w:rsid w:val="00AF2599"/>
    <w:rsid w:val="00AF43D3"/>
    <w:rsid w:val="00B02CE2"/>
    <w:rsid w:val="00B04EE9"/>
    <w:rsid w:val="00B063BE"/>
    <w:rsid w:val="00B120BA"/>
    <w:rsid w:val="00B13598"/>
    <w:rsid w:val="00B20BF4"/>
    <w:rsid w:val="00B241E0"/>
    <w:rsid w:val="00B250CC"/>
    <w:rsid w:val="00B2634A"/>
    <w:rsid w:val="00B27155"/>
    <w:rsid w:val="00B30E0B"/>
    <w:rsid w:val="00B36DE1"/>
    <w:rsid w:val="00B37280"/>
    <w:rsid w:val="00B377F4"/>
    <w:rsid w:val="00B37DB1"/>
    <w:rsid w:val="00B420C4"/>
    <w:rsid w:val="00B42FFF"/>
    <w:rsid w:val="00B46129"/>
    <w:rsid w:val="00B46488"/>
    <w:rsid w:val="00B507ED"/>
    <w:rsid w:val="00B50F47"/>
    <w:rsid w:val="00B50F56"/>
    <w:rsid w:val="00B5148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54F9"/>
    <w:rsid w:val="00B867AD"/>
    <w:rsid w:val="00B86874"/>
    <w:rsid w:val="00B91EBB"/>
    <w:rsid w:val="00B96B6E"/>
    <w:rsid w:val="00BB6582"/>
    <w:rsid w:val="00BB6720"/>
    <w:rsid w:val="00BB7560"/>
    <w:rsid w:val="00BC0165"/>
    <w:rsid w:val="00BC06D6"/>
    <w:rsid w:val="00BC501F"/>
    <w:rsid w:val="00BD3A51"/>
    <w:rsid w:val="00BD4F89"/>
    <w:rsid w:val="00BD4F96"/>
    <w:rsid w:val="00BD61B4"/>
    <w:rsid w:val="00BD752B"/>
    <w:rsid w:val="00BE3748"/>
    <w:rsid w:val="00BE687C"/>
    <w:rsid w:val="00BF16CA"/>
    <w:rsid w:val="00BF1AAC"/>
    <w:rsid w:val="00BF1B9D"/>
    <w:rsid w:val="00C035C0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22FA7"/>
    <w:rsid w:val="00C26874"/>
    <w:rsid w:val="00C27D04"/>
    <w:rsid w:val="00C3131F"/>
    <w:rsid w:val="00C36AA7"/>
    <w:rsid w:val="00C4300F"/>
    <w:rsid w:val="00C4577F"/>
    <w:rsid w:val="00C50417"/>
    <w:rsid w:val="00C50664"/>
    <w:rsid w:val="00C526B6"/>
    <w:rsid w:val="00C53760"/>
    <w:rsid w:val="00C562F0"/>
    <w:rsid w:val="00C57E99"/>
    <w:rsid w:val="00C60404"/>
    <w:rsid w:val="00C621E3"/>
    <w:rsid w:val="00C734BB"/>
    <w:rsid w:val="00C816D9"/>
    <w:rsid w:val="00C81781"/>
    <w:rsid w:val="00C81E53"/>
    <w:rsid w:val="00C82062"/>
    <w:rsid w:val="00C84418"/>
    <w:rsid w:val="00C85B63"/>
    <w:rsid w:val="00C933A4"/>
    <w:rsid w:val="00C944D8"/>
    <w:rsid w:val="00CA08C7"/>
    <w:rsid w:val="00CA55C2"/>
    <w:rsid w:val="00CA57EB"/>
    <w:rsid w:val="00CA5CD3"/>
    <w:rsid w:val="00CB0C5F"/>
    <w:rsid w:val="00CB4AFF"/>
    <w:rsid w:val="00CB65B4"/>
    <w:rsid w:val="00CC01AE"/>
    <w:rsid w:val="00CC2F91"/>
    <w:rsid w:val="00CC5B0F"/>
    <w:rsid w:val="00CD0DF1"/>
    <w:rsid w:val="00CD4EB5"/>
    <w:rsid w:val="00CE207E"/>
    <w:rsid w:val="00CE2EAF"/>
    <w:rsid w:val="00CF167B"/>
    <w:rsid w:val="00CF623F"/>
    <w:rsid w:val="00CF6332"/>
    <w:rsid w:val="00D00366"/>
    <w:rsid w:val="00D137F0"/>
    <w:rsid w:val="00D14D52"/>
    <w:rsid w:val="00D2119F"/>
    <w:rsid w:val="00D33B4B"/>
    <w:rsid w:val="00D34849"/>
    <w:rsid w:val="00D400A2"/>
    <w:rsid w:val="00D4171B"/>
    <w:rsid w:val="00D43879"/>
    <w:rsid w:val="00D4525D"/>
    <w:rsid w:val="00D469E6"/>
    <w:rsid w:val="00D46E68"/>
    <w:rsid w:val="00D4746D"/>
    <w:rsid w:val="00D63484"/>
    <w:rsid w:val="00D654DB"/>
    <w:rsid w:val="00D7572A"/>
    <w:rsid w:val="00D75C3E"/>
    <w:rsid w:val="00D77579"/>
    <w:rsid w:val="00D81283"/>
    <w:rsid w:val="00D842D5"/>
    <w:rsid w:val="00DA3B08"/>
    <w:rsid w:val="00DB0686"/>
    <w:rsid w:val="00DB16B4"/>
    <w:rsid w:val="00DB2775"/>
    <w:rsid w:val="00DB29F8"/>
    <w:rsid w:val="00DB4713"/>
    <w:rsid w:val="00DB5290"/>
    <w:rsid w:val="00DB6485"/>
    <w:rsid w:val="00DB7737"/>
    <w:rsid w:val="00DC010B"/>
    <w:rsid w:val="00DC3776"/>
    <w:rsid w:val="00DC7553"/>
    <w:rsid w:val="00DD0D30"/>
    <w:rsid w:val="00DD1FD5"/>
    <w:rsid w:val="00DD3E29"/>
    <w:rsid w:val="00DD4CBB"/>
    <w:rsid w:val="00DD73D6"/>
    <w:rsid w:val="00DE0304"/>
    <w:rsid w:val="00DE487B"/>
    <w:rsid w:val="00DE67A6"/>
    <w:rsid w:val="00DE7EE4"/>
    <w:rsid w:val="00DF368E"/>
    <w:rsid w:val="00DF3B1B"/>
    <w:rsid w:val="00DF57B7"/>
    <w:rsid w:val="00DF62E3"/>
    <w:rsid w:val="00E00340"/>
    <w:rsid w:val="00E004A4"/>
    <w:rsid w:val="00E007C3"/>
    <w:rsid w:val="00E010DA"/>
    <w:rsid w:val="00E01C8A"/>
    <w:rsid w:val="00E05FD6"/>
    <w:rsid w:val="00E0691E"/>
    <w:rsid w:val="00E07202"/>
    <w:rsid w:val="00E07F4D"/>
    <w:rsid w:val="00E10B4E"/>
    <w:rsid w:val="00E2044C"/>
    <w:rsid w:val="00E21979"/>
    <w:rsid w:val="00E21F0B"/>
    <w:rsid w:val="00E2423F"/>
    <w:rsid w:val="00E253E6"/>
    <w:rsid w:val="00E255F7"/>
    <w:rsid w:val="00E25B47"/>
    <w:rsid w:val="00E30B67"/>
    <w:rsid w:val="00E30D5B"/>
    <w:rsid w:val="00E346B5"/>
    <w:rsid w:val="00E36798"/>
    <w:rsid w:val="00E411D0"/>
    <w:rsid w:val="00E44740"/>
    <w:rsid w:val="00E46617"/>
    <w:rsid w:val="00E47A82"/>
    <w:rsid w:val="00E50632"/>
    <w:rsid w:val="00E506A0"/>
    <w:rsid w:val="00E50FA3"/>
    <w:rsid w:val="00E60E40"/>
    <w:rsid w:val="00E61640"/>
    <w:rsid w:val="00E720F9"/>
    <w:rsid w:val="00E75551"/>
    <w:rsid w:val="00E7670F"/>
    <w:rsid w:val="00E7737A"/>
    <w:rsid w:val="00E83213"/>
    <w:rsid w:val="00E9445A"/>
    <w:rsid w:val="00E96272"/>
    <w:rsid w:val="00E96C6C"/>
    <w:rsid w:val="00EA21C7"/>
    <w:rsid w:val="00EA3576"/>
    <w:rsid w:val="00EA3902"/>
    <w:rsid w:val="00EA3E7E"/>
    <w:rsid w:val="00EA3F95"/>
    <w:rsid w:val="00EB1317"/>
    <w:rsid w:val="00EB1ECE"/>
    <w:rsid w:val="00EB7180"/>
    <w:rsid w:val="00EC1C4D"/>
    <w:rsid w:val="00EC3919"/>
    <w:rsid w:val="00EC57C1"/>
    <w:rsid w:val="00EC7D81"/>
    <w:rsid w:val="00ED4D9D"/>
    <w:rsid w:val="00EE68A8"/>
    <w:rsid w:val="00EE7933"/>
    <w:rsid w:val="00EF011A"/>
    <w:rsid w:val="00EF2B47"/>
    <w:rsid w:val="00EF4DD9"/>
    <w:rsid w:val="00F031FB"/>
    <w:rsid w:val="00F03223"/>
    <w:rsid w:val="00F03F49"/>
    <w:rsid w:val="00F13388"/>
    <w:rsid w:val="00F174BB"/>
    <w:rsid w:val="00F229A3"/>
    <w:rsid w:val="00F24261"/>
    <w:rsid w:val="00F25662"/>
    <w:rsid w:val="00F273C3"/>
    <w:rsid w:val="00F3223E"/>
    <w:rsid w:val="00F50537"/>
    <w:rsid w:val="00F515DC"/>
    <w:rsid w:val="00F5487B"/>
    <w:rsid w:val="00F54D8A"/>
    <w:rsid w:val="00F55D86"/>
    <w:rsid w:val="00F5776F"/>
    <w:rsid w:val="00F6441B"/>
    <w:rsid w:val="00F70D7A"/>
    <w:rsid w:val="00F72C7E"/>
    <w:rsid w:val="00F73310"/>
    <w:rsid w:val="00F733D0"/>
    <w:rsid w:val="00F739B1"/>
    <w:rsid w:val="00F76955"/>
    <w:rsid w:val="00F7789F"/>
    <w:rsid w:val="00F8572A"/>
    <w:rsid w:val="00F915FE"/>
    <w:rsid w:val="00F91BC9"/>
    <w:rsid w:val="00F92C74"/>
    <w:rsid w:val="00FA1702"/>
    <w:rsid w:val="00FA69FA"/>
    <w:rsid w:val="00FB5BA3"/>
    <w:rsid w:val="00FB6E45"/>
    <w:rsid w:val="00FC1166"/>
    <w:rsid w:val="00FC3037"/>
    <w:rsid w:val="00FC7D4C"/>
    <w:rsid w:val="00FD003F"/>
    <w:rsid w:val="00FD043B"/>
    <w:rsid w:val="00FD0F88"/>
    <w:rsid w:val="00FD6338"/>
    <w:rsid w:val="00FD6667"/>
    <w:rsid w:val="00FD794D"/>
    <w:rsid w:val="00FE3512"/>
    <w:rsid w:val="00FE38BF"/>
    <w:rsid w:val="00FE43CD"/>
    <w:rsid w:val="00FF4BB6"/>
    <w:rsid w:val="00FF5D71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11DB6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styleId="aa">
    <w:name w:val="Mention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E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C7A49344B58D6DCCC1DD9F530D5E292F3F0E22626E03AA419E3F5067F0951AFC148882A66C2BAAFAA161500149A971F92215E647CE524Z2l4S" TargetMode="External"/><Relationship Id="rId13" Type="http://schemas.openxmlformats.org/officeDocument/2006/relationships/hyperlink" Target="https://login.consultant.ru/link/?req=doc&amp;base=ARB&amp;n=682491&amp;dst=1000000001&amp;date=07.10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89AB2B224B547F9093BED5FEC09B546EC9480B0158F8EDEB942FE9866BBAF081C5BE165ECD8192A907A0A6B977F5368ADEFCF2D6E6627CZAq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ARB&amp;n=682351&amp;dst=1000000001&amp;date=07.10.20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77A8D7628B286C8997C84497EEFC34D25584864E4551E3958F352013041BDA9B9F6631690BE16EC3DE4C4EBF381196898BE360859E6CCCC55EE0F56s1j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6506&amp;dst=100005&amp;date=07.10.202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208C-57D3-42AB-AA93-474D619F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6</cp:revision>
  <dcterms:created xsi:type="dcterms:W3CDTF">2021-10-04T10:42:00Z</dcterms:created>
  <dcterms:modified xsi:type="dcterms:W3CDTF">2021-10-11T08:24:00Z</dcterms:modified>
</cp:coreProperties>
</file>